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FD1E9" w14:textId="618B6739" w:rsidR="00CC1318" w:rsidRPr="00736730" w:rsidRDefault="0060226D" w:rsidP="00DB04D7">
      <w:pPr>
        <w:ind w:left="6480" w:firstLine="720"/>
        <w:rPr>
          <w:rFonts w:ascii="Arial" w:hAnsi="Arial" w:cs="Arial"/>
        </w:rPr>
      </w:pPr>
      <w:r w:rsidRPr="00736730">
        <w:rPr>
          <w:rFonts w:ascii="Arial" w:hAnsi="Arial" w:cs="Arial"/>
          <w:noProof/>
        </w:rPr>
        <w:drawing>
          <wp:inline distT="0" distB="0" distL="0" distR="0" wp14:anchorId="609A7A7A" wp14:editId="60B73690">
            <wp:extent cx="1514475" cy="666203"/>
            <wp:effectExtent l="0" t="0" r="0" b="635"/>
            <wp:docPr id="2" name="Picture 2" descr="R:\Marketing and Communications\Letterhead, logos, stationary\Logos\Acis logos\Acis Logo (hi r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Marketing and Communications\Letterhead, logos, stationary\Logos\Acis logos\Acis Logo (hi res)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5395" cy="671007"/>
                    </a:xfrm>
                    <a:prstGeom prst="rect">
                      <a:avLst/>
                    </a:prstGeom>
                    <a:noFill/>
                    <a:ln>
                      <a:noFill/>
                    </a:ln>
                  </pic:spPr>
                </pic:pic>
              </a:graphicData>
            </a:graphic>
          </wp:inline>
        </w:drawing>
      </w:r>
    </w:p>
    <w:p w14:paraId="04D4B7DB" w14:textId="77777777" w:rsidR="00DB04D7" w:rsidRPr="00736730" w:rsidRDefault="00DB04D7" w:rsidP="00DB04D7">
      <w:pPr>
        <w:rPr>
          <w:rFonts w:ascii="Arial" w:hAnsi="Arial" w:cs="Arial"/>
        </w:rPr>
      </w:pPr>
    </w:p>
    <w:p w14:paraId="6F9E08B9" w14:textId="77777777" w:rsidR="002E6BD9" w:rsidRPr="00736730" w:rsidRDefault="002E6BD9" w:rsidP="00DB04D7">
      <w:pPr>
        <w:jc w:val="center"/>
        <w:rPr>
          <w:rFonts w:ascii="Arial" w:hAnsi="Arial" w:cs="Arial"/>
        </w:rPr>
      </w:pPr>
    </w:p>
    <w:p w14:paraId="1CC19BF1" w14:textId="77777777" w:rsidR="002E6BD9" w:rsidRPr="00736730" w:rsidRDefault="002E6BD9" w:rsidP="00DB04D7">
      <w:pPr>
        <w:jc w:val="center"/>
        <w:rPr>
          <w:rFonts w:ascii="Arial" w:hAnsi="Arial" w:cs="Arial"/>
        </w:rPr>
      </w:pPr>
    </w:p>
    <w:p w14:paraId="4A883468" w14:textId="77777777" w:rsidR="002E6BD9" w:rsidRPr="00736730" w:rsidRDefault="002E6BD9" w:rsidP="00DB04D7">
      <w:pPr>
        <w:jc w:val="center"/>
        <w:rPr>
          <w:rFonts w:ascii="Arial" w:hAnsi="Arial" w:cs="Arial"/>
        </w:rPr>
      </w:pPr>
    </w:p>
    <w:p w14:paraId="635CCD9E" w14:textId="77777777" w:rsidR="002E6BD9" w:rsidRPr="00736730" w:rsidRDefault="002E6BD9" w:rsidP="000978A1">
      <w:pPr>
        <w:rPr>
          <w:rFonts w:ascii="Arial" w:hAnsi="Arial" w:cs="Arial"/>
        </w:rPr>
      </w:pPr>
    </w:p>
    <w:p w14:paraId="7A4901CF" w14:textId="31A0809A" w:rsidR="00DB04D7" w:rsidRPr="00736730" w:rsidRDefault="00417457" w:rsidP="00DB04D7">
      <w:pPr>
        <w:jc w:val="center"/>
        <w:rPr>
          <w:rFonts w:ascii="Arial" w:hAnsi="Arial" w:cs="Arial"/>
          <w:b/>
          <w:sz w:val="56"/>
          <w:szCs w:val="56"/>
        </w:rPr>
      </w:pPr>
      <w:r>
        <w:rPr>
          <w:rFonts w:ascii="Arial" w:hAnsi="Arial" w:cs="Arial"/>
          <w:b/>
          <w:sz w:val="56"/>
          <w:szCs w:val="56"/>
        </w:rPr>
        <w:t>Damp &amp; Mould</w:t>
      </w:r>
    </w:p>
    <w:p w14:paraId="109EC8E4" w14:textId="1DB3B3AF" w:rsidR="00496871" w:rsidRPr="00736730" w:rsidRDefault="00496871" w:rsidP="00DB04D7">
      <w:pPr>
        <w:jc w:val="center"/>
        <w:rPr>
          <w:rFonts w:ascii="Arial" w:hAnsi="Arial" w:cs="Arial"/>
          <w:b/>
          <w:sz w:val="56"/>
          <w:szCs w:val="56"/>
        </w:rPr>
      </w:pPr>
      <w:r w:rsidRPr="00736730">
        <w:rPr>
          <w:rFonts w:ascii="Arial" w:hAnsi="Arial" w:cs="Arial"/>
          <w:b/>
          <w:sz w:val="56"/>
          <w:szCs w:val="56"/>
        </w:rPr>
        <w:t>Policy</w:t>
      </w:r>
      <w:r w:rsidR="00D63464">
        <w:rPr>
          <w:rFonts w:ascii="Arial" w:hAnsi="Arial" w:cs="Arial"/>
          <w:b/>
          <w:sz w:val="56"/>
          <w:szCs w:val="56"/>
        </w:rPr>
        <w:t xml:space="preserve"> V</w:t>
      </w:r>
      <w:r w:rsidR="009C4951">
        <w:rPr>
          <w:rFonts w:ascii="Arial" w:hAnsi="Arial" w:cs="Arial"/>
          <w:b/>
          <w:sz w:val="56"/>
          <w:szCs w:val="56"/>
        </w:rPr>
        <w:t>2</w:t>
      </w:r>
    </w:p>
    <w:p w14:paraId="5DD7531D" w14:textId="77777777" w:rsidR="00DB04D7" w:rsidRPr="00736730" w:rsidRDefault="00DB04D7" w:rsidP="00DB04D7">
      <w:pPr>
        <w:jc w:val="center"/>
        <w:rPr>
          <w:rFonts w:ascii="Arial" w:hAnsi="Arial" w:cs="Arial"/>
          <w:b/>
          <w:sz w:val="56"/>
          <w:szCs w:val="56"/>
        </w:rPr>
      </w:pPr>
    </w:p>
    <w:p w14:paraId="289C758D" w14:textId="1200F63A" w:rsidR="00DB04D7" w:rsidRPr="00736730" w:rsidRDefault="008C0532" w:rsidP="00DB04D7">
      <w:pPr>
        <w:jc w:val="center"/>
        <w:rPr>
          <w:rFonts w:ascii="Arial" w:hAnsi="Arial" w:cs="Arial"/>
          <w:b/>
          <w:sz w:val="56"/>
          <w:szCs w:val="56"/>
        </w:rPr>
      </w:pPr>
      <w:r>
        <w:rPr>
          <w:rFonts w:ascii="Arial" w:hAnsi="Arial" w:cs="Arial"/>
          <w:b/>
          <w:sz w:val="56"/>
          <w:szCs w:val="56"/>
        </w:rPr>
        <w:t>October</w:t>
      </w:r>
      <w:r w:rsidR="009C4951">
        <w:rPr>
          <w:rFonts w:ascii="Arial" w:hAnsi="Arial" w:cs="Arial"/>
          <w:b/>
          <w:sz w:val="56"/>
          <w:szCs w:val="56"/>
        </w:rPr>
        <w:t xml:space="preserve"> 2025</w:t>
      </w:r>
    </w:p>
    <w:p w14:paraId="155658EC" w14:textId="77777777" w:rsidR="00DB04D7" w:rsidRPr="00736730" w:rsidRDefault="00DB04D7" w:rsidP="00DB04D7">
      <w:pPr>
        <w:jc w:val="center"/>
        <w:rPr>
          <w:rFonts w:ascii="Arial" w:hAnsi="Arial" w:cs="Arial"/>
        </w:rPr>
      </w:pPr>
    </w:p>
    <w:p w14:paraId="2C9E2024" w14:textId="77777777" w:rsidR="00681A84" w:rsidRPr="00736730" w:rsidRDefault="00681A84" w:rsidP="00DB04D7">
      <w:pPr>
        <w:jc w:val="center"/>
        <w:rPr>
          <w:rFonts w:ascii="Arial" w:hAnsi="Arial" w:cs="Arial"/>
        </w:rPr>
      </w:pPr>
    </w:p>
    <w:p w14:paraId="4943C6B7" w14:textId="77777777" w:rsidR="00DB04D7" w:rsidRPr="00736730" w:rsidRDefault="00DB04D7" w:rsidP="00DB04D7">
      <w:pPr>
        <w:jc w:val="center"/>
        <w:rPr>
          <w:rFonts w:ascii="Arial" w:hAnsi="Arial" w:cs="Arial"/>
        </w:rPr>
      </w:pPr>
    </w:p>
    <w:p w14:paraId="482B38D1" w14:textId="77777777" w:rsidR="00DB04D7" w:rsidRPr="00736730" w:rsidRDefault="00DB04D7" w:rsidP="00DB04D7">
      <w:pPr>
        <w:rPr>
          <w:rFonts w:ascii="Arial" w:hAnsi="Arial" w:cs="Arial"/>
        </w:rPr>
      </w:pPr>
    </w:p>
    <w:tbl>
      <w:tblPr>
        <w:tblStyle w:val="TableGrid"/>
        <w:tblW w:w="0" w:type="auto"/>
        <w:tblInd w:w="704" w:type="dxa"/>
        <w:tblLook w:val="04A0" w:firstRow="1" w:lastRow="0" w:firstColumn="1" w:lastColumn="0" w:noHBand="0" w:noVBand="1"/>
      </w:tblPr>
      <w:tblGrid>
        <w:gridCol w:w="4786"/>
        <w:gridCol w:w="3736"/>
      </w:tblGrid>
      <w:tr w:rsidR="00063F03" w:rsidRPr="00736730" w14:paraId="3D5E1D5E" w14:textId="77777777" w:rsidTr="007152D5">
        <w:tc>
          <w:tcPr>
            <w:tcW w:w="4786" w:type="dxa"/>
          </w:tcPr>
          <w:p w14:paraId="3D2F77B4" w14:textId="68FB16CD" w:rsidR="00DB04D7" w:rsidRPr="00736730" w:rsidRDefault="00DB04D7" w:rsidP="00DB04D7">
            <w:pPr>
              <w:rPr>
                <w:rFonts w:ascii="Arial" w:hAnsi="Arial" w:cs="Arial"/>
              </w:rPr>
            </w:pPr>
            <w:r w:rsidRPr="00736730">
              <w:rPr>
                <w:rFonts w:ascii="Arial" w:hAnsi="Arial" w:cs="Arial"/>
              </w:rPr>
              <w:t xml:space="preserve">Lead </w:t>
            </w:r>
            <w:r w:rsidR="00BE3DDE" w:rsidRPr="00736730">
              <w:rPr>
                <w:rFonts w:ascii="Arial" w:hAnsi="Arial" w:cs="Arial"/>
              </w:rPr>
              <w:t>o</w:t>
            </w:r>
            <w:r w:rsidRPr="00736730">
              <w:rPr>
                <w:rFonts w:ascii="Arial" w:hAnsi="Arial" w:cs="Arial"/>
              </w:rPr>
              <w:t>fficer</w:t>
            </w:r>
          </w:p>
        </w:tc>
        <w:tc>
          <w:tcPr>
            <w:tcW w:w="3736" w:type="dxa"/>
          </w:tcPr>
          <w:p w14:paraId="610FFCB2" w14:textId="3EC3F355" w:rsidR="00DB04D7" w:rsidRPr="00736730" w:rsidRDefault="00164227" w:rsidP="00DB04D7">
            <w:pPr>
              <w:rPr>
                <w:rFonts w:ascii="Arial" w:hAnsi="Arial" w:cs="Arial"/>
              </w:rPr>
            </w:pPr>
            <w:r>
              <w:rPr>
                <w:rFonts w:ascii="Arial" w:hAnsi="Arial" w:cs="Arial"/>
              </w:rPr>
              <w:t>Mark Jones</w:t>
            </w:r>
          </w:p>
        </w:tc>
      </w:tr>
      <w:tr w:rsidR="00063F03" w:rsidRPr="00736730" w14:paraId="3204CD86" w14:textId="77777777" w:rsidTr="007152D5">
        <w:tc>
          <w:tcPr>
            <w:tcW w:w="4786" w:type="dxa"/>
          </w:tcPr>
          <w:p w14:paraId="5E997DC8" w14:textId="77777777" w:rsidR="00DB04D7" w:rsidRPr="00736730" w:rsidRDefault="00DB04D7" w:rsidP="00DB04D7">
            <w:pPr>
              <w:rPr>
                <w:rFonts w:ascii="Arial" w:hAnsi="Arial" w:cs="Arial"/>
              </w:rPr>
            </w:pPr>
            <w:r w:rsidRPr="00736730">
              <w:rPr>
                <w:rFonts w:ascii="Arial" w:hAnsi="Arial" w:cs="Arial"/>
              </w:rPr>
              <w:t>Author</w:t>
            </w:r>
          </w:p>
        </w:tc>
        <w:tc>
          <w:tcPr>
            <w:tcW w:w="3736" w:type="dxa"/>
          </w:tcPr>
          <w:p w14:paraId="417B4B4E" w14:textId="30D15BAF" w:rsidR="00DB04D7" w:rsidRPr="00736730" w:rsidRDefault="00164227" w:rsidP="006C17B9">
            <w:pPr>
              <w:rPr>
                <w:rFonts w:ascii="Arial" w:hAnsi="Arial" w:cs="Arial"/>
              </w:rPr>
            </w:pPr>
            <w:r>
              <w:rPr>
                <w:rFonts w:ascii="Arial" w:hAnsi="Arial" w:cs="Arial"/>
              </w:rPr>
              <w:t>Andy Turner</w:t>
            </w:r>
          </w:p>
        </w:tc>
      </w:tr>
      <w:tr w:rsidR="00063F03" w:rsidRPr="00736730" w14:paraId="38D17D51" w14:textId="77777777" w:rsidTr="007152D5">
        <w:tc>
          <w:tcPr>
            <w:tcW w:w="4786" w:type="dxa"/>
          </w:tcPr>
          <w:p w14:paraId="7D4D4D84" w14:textId="03A698EF" w:rsidR="00DB04D7" w:rsidRPr="00736730" w:rsidRDefault="00DB04D7" w:rsidP="00DB04D7">
            <w:pPr>
              <w:rPr>
                <w:rFonts w:ascii="Arial" w:hAnsi="Arial" w:cs="Arial"/>
              </w:rPr>
            </w:pPr>
            <w:r w:rsidRPr="00736730">
              <w:rPr>
                <w:rFonts w:ascii="Arial" w:hAnsi="Arial" w:cs="Arial"/>
              </w:rPr>
              <w:t xml:space="preserve">Version </w:t>
            </w:r>
            <w:r w:rsidR="00BE3DDE" w:rsidRPr="00736730">
              <w:rPr>
                <w:rFonts w:ascii="Arial" w:hAnsi="Arial" w:cs="Arial"/>
              </w:rPr>
              <w:t>n</w:t>
            </w:r>
            <w:r w:rsidRPr="00736730">
              <w:rPr>
                <w:rFonts w:ascii="Arial" w:hAnsi="Arial" w:cs="Arial"/>
              </w:rPr>
              <w:t>umber</w:t>
            </w:r>
          </w:p>
        </w:tc>
        <w:tc>
          <w:tcPr>
            <w:tcW w:w="3736" w:type="dxa"/>
          </w:tcPr>
          <w:p w14:paraId="19A3B7DE" w14:textId="20F6DD85" w:rsidR="00DB04D7" w:rsidRPr="00736730" w:rsidRDefault="007A38A5" w:rsidP="00DB04D7">
            <w:pPr>
              <w:rPr>
                <w:rFonts w:ascii="Arial" w:hAnsi="Arial" w:cs="Arial"/>
              </w:rPr>
            </w:pPr>
            <w:r>
              <w:rPr>
                <w:rFonts w:ascii="Arial" w:hAnsi="Arial" w:cs="Arial"/>
              </w:rPr>
              <w:t>2</w:t>
            </w:r>
          </w:p>
        </w:tc>
      </w:tr>
      <w:tr w:rsidR="00063F03" w:rsidRPr="00736730" w14:paraId="382016CD" w14:textId="77777777" w:rsidTr="007152D5">
        <w:tc>
          <w:tcPr>
            <w:tcW w:w="4786" w:type="dxa"/>
          </w:tcPr>
          <w:p w14:paraId="57C152B5" w14:textId="2945AFDD" w:rsidR="00DB04D7" w:rsidRPr="00736730" w:rsidRDefault="00DB04D7" w:rsidP="00DB04D7">
            <w:pPr>
              <w:rPr>
                <w:rFonts w:ascii="Arial" w:hAnsi="Arial" w:cs="Arial"/>
              </w:rPr>
            </w:pPr>
            <w:r w:rsidRPr="00736730">
              <w:rPr>
                <w:rFonts w:ascii="Arial" w:hAnsi="Arial" w:cs="Arial"/>
              </w:rPr>
              <w:t xml:space="preserve">Date </w:t>
            </w:r>
            <w:r w:rsidR="00BE3DDE" w:rsidRPr="00736730">
              <w:rPr>
                <w:rFonts w:ascii="Arial" w:hAnsi="Arial" w:cs="Arial"/>
              </w:rPr>
              <w:t>a</w:t>
            </w:r>
            <w:r w:rsidRPr="00736730">
              <w:rPr>
                <w:rFonts w:ascii="Arial" w:hAnsi="Arial" w:cs="Arial"/>
              </w:rPr>
              <w:t>greed</w:t>
            </w:r>
          </w:p>
        </w:tc>
        <w:tc>
          <w:tcPr>
            <w:tcW w:w="3736" w:type="dxa"/>
          </w:tcPr>
          <w:p w14:paraId="2E8ED221" w14:textId="406839C7" w:rsidR="00DB04D7" w:rsidRPr="00736730" w:rsidRDefault="00F22A24" w:rsidP="00DB04D7">
            <w:pPr>
              <w:rPr>
                <w:rFonts w:ascii="Arial" w:hAnsi="Arial" w:cs="Arial"/>
              </w:rPr>
            </w:pPr>
            <w:r>
              <w:rPr>
                <w:rFonts w:ascii="Arial" w:hAnsi="Arial" w:cs="Arial"/>
              </w:rPr>
              <w:t xml:space="preserve">23 </w:t>
            </w:r>
            <w:r w:rsidR="008C0532">
              <w:rPr>
                <w:rFonts w:ascii="Arial" w:hAnsi="Arial" w:cs="Arial"/>
              </w:rPr>
              <w:t xml:space="preserve">October </w:t>
            </w:r>
            <w:r w:rsidR="007A38A5">
              <w:rPr>
                <w:rFonts w:ascii="Arial" w:hAnsi="Arial" w:cs="Arial"/>
              </w:rPr>
              <w:t>2025</w:t>
            </w:r>
          </w:p>
        </w:tc>
      </w:tr>
      <w:tr w:rsidR="00063F03" w:rsidRPr="00736730" w14:paraId="18775B61" w14:textId="77777777" w:rsidTr="007152D5">
        <w:tc>
          <w:tcPr>
            <w:tcW w:w="4786" w:type="dxa"/>
          </w:tcPr>
          <w:p w14:paraId="42179602" w14:textId="71787D1C" w:rsidR="00DB04D7" w:rsidRPr="00736730" w:rsidRDefault="00DB04D7" w:rsidP="00DB04D7">
            <w:pPr>
              <w:rPr>
                <w:rFonts w:ascii="Arial" w:hAnsi="Arial" w:cs="Arial"/>
              </w:rPr>
            </w:pPr>
            <w:r w:rsidRPr="00736730">
              <w:rPr>
                <w:rFonts w:ascii="Arial" w:hAnsi="Arial" w:cs="Arial"/>
              </w:rPr>
              <w:t xml:space="preserve">Agreed </w:t>
            </w:r>
            <w:r w:rsidR="00BE3DDE" w:rsidRPr="00736730">
              <w:rPr>
                <w:rFonts w:ascii="Arial" w:hAnsi="Arial" w:cs="Arial"/>
              </w:rPr>
              <w:t>b</w:t>
            </w:r>
            <w:r w:rsidRPr="00736730">
              <w:rPr>
                <w:rFonts w:ascii="Arial" w:hAnsi="Arial" w:cs="Arial"/>
              </w:rPr>
              <w:t>y</w:t>
            </w:r>
          </w:p>
        </w:tc>
        <w:tc>
          <w:tcPr>
            <w:tcW w:w="3736" w:type="dxa"/>
          </w:tcPr>
          <w:p w14:paraId="1DE294E8" w14:textId="42881FAD" w:rsidR="00DB04D7" w:rsidRPr="00736730" w:rsidRDefault="00F22A24" w:rsidP="00DB04D7">
            <w:pPr>
              <w:rPr>
                <w:rFonts w:ascii="Arial" w:hAnsi="Arial" w:cs="Arial"/>
              </w:rPr>
            </w:pPr>
            <w:r>
              <w:rPr>
                <w:rFonts w:ascii="Arial" w:hAnsi="Arial" w:cs="Arial"/>
              </w:rPr>
              <w:t>Operations Committee</w:t>
            </w:r>
          </w:p>
        </w:tc>
      </w:tr>
      <w:tr w:rsidR="00063F03" w:rsidRPr="00736730" w14:paraId="3FE32BF5" w14:textId="77777777" w:rsidTr="007152D5">
        <w:tc>
          <w:tcPr>
            <w:tcW w:w="4786" w:type="dxa"/>
          </w:tcPr>
          <w:p w14:paraId="35F95C93" w14:textId="3664947B" w:rsidR="00DB04D7" w:rsidRPr="00736730" w:rsidRDefault="00DB04D7" w:rsidP="00DB04D7">
            <w:pPr>
              <w:rPr>
                <w:rFonts w:ascii="Arial" w:hAnsi="Arial" w:cs="Arial"/>
              </w:rPr>
            </w:pPr>
            <w:r w:rsidRPr="00736730">
              <w:rPr>
                <w:rFonts w:ascii="Arial" w:hAnsi="Arial" w:cs="Arial"/>
              </w:rPr>
              <w:t xml:space="preserve">Review </w:t>
            </w:r>
            <w:r w:rsidR="00BE3DDE" w:rsidRPr="00736730">
              <w:rPr>
                <w:rFonts w:ascii="Arial" w:hAnsi="Arial" w:cs="Arial"/>
              </w:rPr>
              <w:t>d</w:t>
            </w:r>
            <w:r w:rsidRPr="00736730">
              <w:rPr>
                <w:rFonts w:ascii="Arial" w:hAnsi="Arial" w:cs="Arial"/>
              </w:rPr>
              <w:t>ate</w:t>
            </w:r>
          </w:p>
        </w:tc>
        <w:tc>
          <w:tcPr>
            <w:tcW w:w="3736" w:type="dxa"/>
          </w:tcPr>
          <w:p w14:paraId="3A61400E" w14:textId="63775D9D" w:rsidR="00DB04D7" w:rsidRPr="00736730" w:rsidRDefault="00DF1305" w:rsidP="00DB04D7">
            <w:pPr>
              <w:rPr>
                <w:rFonts w:ascii="Arial" w:hAnsi="Arial" w:cs="Arial"/>
              </w:rPr>
            </w:pPr>
            <w:r w:rsidRPr="00736730">
              <w:rPr>
                <w:rFonts w:ascii="Arial" w:hAnsi="Arial" w:cs="Arial"/>
              </w:rPr>
              <w:t>3 years from approval date</w:t>
            </w:r>
          </w:p>
        </w:tc>
      </w:tr>
      <w:tr w:rsidR="00063F03" w:rsidRPr="00736730" w14:paraId="78043F5E" w14:textId="77777777" w:rsidTr="007152D5">
        <w:tc>
          <w:tcPr>
            <w:tcW w:w="4786" w:type="dxa"/>
          </w:tcPr>
          <w:p w14:paraId="091A2BCD" w14:textId="4BA10F85" w:rsidR="00DB04D7" w:rsidRPr="00736730" w:rsidRDefault="00DB04D7" w:rsidP="00DB04D7">
            <w:pPr>
              <w:rPr>
                <w:rFonts w:ascii="Arial" w:hAnsi="Arial" w:cs="Arial"/>
              </w:rPr>
            </w:pPr>
            <w:r w:rsidRPr="00736730">
              <w:rPr>
                <w:rFonts w:ascii="Arial" w:hAnsi="Arial" w:cs="Arial"/>
              </w:rPr>
              <w:t xml:space="preserve">Diversity </w:t>
            </w:r>
            <w:r w:rsidR="00BE3DDE" w:rsidRPr="00736730">
              <w:rPr>
                <w:rFonts w:ascii="Arial" w:hAnsi="Arial" w:cs="Arial"/>
              </w:rPr>
              <w:t>c</w:t>
            </w:r>
            <w:r w:rsidRPr="00736730">
              <w:rPr>
                <w:rFonts w:ascii="Arial" w:hAnsi="Arial" w:cs="Arial"/>
              </w:rPr>
              <w:t>ompliant</w:t>
            </w:r>
          </w:p>
        </w:tc>
        <w:tc>
          <w:tcPr>
            <w:tcW w:w="3736" w:type="dxa"/>
          </w:tcPr>
          <w:p w14:paraId="4C0F0A20" w14:textId="1736523B" w:rsidR="00DB04D7" w:rsidRPr="00736730" w:rsidRDefault="007152D5" w:rsidP="00DB04D7">
            <w:pPr>
              <w:rPr>
                <w:rFonts w:ascii="Arial" w:hAnsi="Arial" w:cs="Arial"/>
              </w:rPr>
            </w:pPr>
            <w:r w:rsidRPr="00736730">
              <w:rPr>
                <w:rFonts w:ascii="Arial" w:hAnsi="Arial" w:cs="Arial"/>
              </w:rPr>
              <w:t>Yes</w:t>
            </w:r>
          </w:p>
        </w:tc>
      </w:tr>
      <w:tr w:rsidR="00063F03" w:rsidRPr="00736730" w14:paraId="1D0082C5" w14:textId="77777777" w:rsidTr="007152D5">
        <w:tc>
          <w:tcPr>
            <w:tcW w:w="4786" w:type="dxa"/>
          </w:tcPr>
          <w:p w14:paraId="55FFFFDE" w14:textId="7CDD3D2D" w:rsidR="00DB04D7" w:rsidRPr="00736730" w:rsidRDefault="00DB04D7" w:rsidP="00DB04D7">
            <w:pPr>
              <w:rPr>
                <w:rFonts w:ascii="Arial" w:hAnsi="Arial" w:cs="Arial"/>
              </w:rPr>
            </w:pPr>
            <w:r w:rsidRPr="00736730">
              <w:rPr>
                <w:rFonts w:ascii="Arial" w:hAnsi="Arial" w:cs="Arial"/>
              </w:rPr>
              <w:t xml:space="preserve">Equality Impact Assessment </w:t>
            </w:r>
            <w:r w:rsidR="00BE3DDE" w:rsidRPr="00736730">
              <w:rPr>
                <w:rFonts w:ascii="Arial" w:hAnsi="Arial" w:cs="Arial"/>
              </w:rPr>
              <w:t>r</w:t>
            </w:r>
            <w:r w:rsidRPr="00736730">
              <w:rPr>
                <w:rFonts w:ascii="Arial" w:hAnsi="Arial" w:cs="Arial"/>
              </w:rPr>
              <w:t>equired</w:t>
            </w:r>
          </w:p>
        </w:tc>
        <w:tc>
          <w:tcPr>
            <w:tcW w:w="3736" w:type="dxa"/>
          </w:tcPr>
          <w:p w14:paraId="5907D844" w14:textId="1A4A8116" w:rsidR="00DB04D7" w:rsidRPr="00736730" w:rsidRDefault="00066B76" w:rsidP="00DB04D7">
            <w:pPr>
              <w:rPr>
                <w:rFonts w:ascii="Arial" w:hAnsi="Arial" w:cs="Arial"/>
              </w:rPr>
            </w:pPr>
            <w:r>
              <w:rPr>
                <w:rFonts w:ascii="Arial" w:hAnsi="Arial" w:cs="Arial"/>
              </w:rPr>
              <w:t>No</w:t>
            </w:r>
          </w:p>
        </w:tc>
      </w:tr>
      <w:tr w:rsidR="00063F03" w:rsidRPr="00736730" w14:paraId="73A250EC" w14:textId="77777777" w:rsidTr="007152D5">
        <w:tc>
          <w:tcPr>
            <w:tcW w:w="4786" w:type="dxa"/>
          </w:tcPr>
          <w:p w14:paraId="37A57FC8" w14:textId="4E80DBB6" w:rsidR="00DB04D7" w:rsidRPr="00736730" w:rsidRDefault="00DB04D7" w:rsidP="00DB04D7">
            <w:pPr>
              <w:rPr>
                <w:rFonts w:ascii="Arial" w:hAnsi="Arial" w:cs="Arial"/>
              </w:rPr>
            </w:pPr>
            <w:r w:rsidRPr="00736730">
              <w:rPr>
                <w:rFonts w:ascii="Arial" w:hAnsi="Arial" w:cs="Arial"/>
              </w:rPr>
              <w:t xml:space="preserve">Data Protection </w:t>
            </w:r>
            <w:r w:rsidR="00BE3DDE" w:rsidRPr="00736730">
              <w:rPr>
                <w:rFonts w:ascii="Arial" w:hAnsi="Arial" w:cs="Arial"/>
              </w:rPr>
              <w:t>c</w:t>
            </w:r>
            <w:r w:rsidRPr="00736730">
              <w:rPr>
                <w:rFonts w:ascii="Arial" w:hAnsi="Arial" w:cs="Arial"/>
              </w:rPr>
              <w:t>ompliant</w:t>
            </w:r>
          </w:p>
        </w:tc>
        <w:tc>
          <w:tcPr>
            <w:tcW w:w="3736" w:type="dxa"/>
          </w:tcPr>
          <w:p w14:paraId="6323E8AE" w14:textId="00947697" w:rsidR="00DB04D7" w:rsidRPr="00736730" w:rsidRDefault="005D4990" w:rsidP="00DB04D7">
            <w:pPr>
              <w:rPr>
                <w:rFonts w:ascii="Arial" w:hAnsi="Arial" w:cs="Arial"/>
              </w:rPr>
            </w:pPr>
            <w:r w:rsidRPr="00736730">
              <w:rPr>
                <w:rFonts w:ascii="Arial" w:hAnsi="Arial" w:cs="Arial"/>
              </w:rPr>
              <w:t>Yes</w:t>
            </w:r>
          </w:p>
        </w:tc>
      </w:tr>
      <w:tr w:rsidR="00DB04D7" w:rsidRPr="00736730" w14:paraId="726BB806" w14:textId="77777777" w:rsidTr="007152D5">
        <w:tc>
          <w:tcPr>
            <w:tcW w:w="4786" w:type="dxa"/>
          </w:tcPr>
          <w:p w14:paraId="35075549" w14:textId="17BDF8BB" w:rsidR="00DB04D7" w:rsidRPr="00736730" w:rsidRDefault="00DB04D7" w:rsidP="00DB04D7">
            <w:pPr>
              <w:rPr>
                <w:rFonts w:ascii="Arial" w:hAnsi="Arial" w:cs="Arial"/>
              </w:rPr>
            </w:pPr>
            <w:r w:rsidRPr="00736730">
              <w:rPr>
                <w:rFonts w:ascii="Arial" w:hAnsi="Arial" w:cs="Arial"/>
              </w:rPr>
              <w:t xml:space="preserve">Health </w:t>
            </w:r>
            <w:r w:rsidR="00BE3DDE" w:rsidRPr="00736730">
              <w:rPr>
                <w:rFonts w:ascii="Arial" w:hAnsi="Arial" w:cs="Arial"/>
              </w:rPr>
              <w:t>and</w:t>
            </w:r>
            <w:r w:rsidRPr="00736730">
              <w:rPr>
                <w:rFonts w:ascii="Arial" w:hAnsi="Arial" w:cs="Arial"/>
              </w:rPr>
              <w:t xml:space="preserve"> Safety </w:t>
            </w:r>
            <w:r w:rsidR="00BE3DDE" w:rsidRPr="00736730">
              <w:rPr>
                <w:rFonts w:ascii="Arial" w:hAnsi="Arial" w:cs="Arial"/>
              </w:rPr>
              <w:t>c</w:t>
            </w:r>
            <w:r w:rsidRPr="00736730">
              <w:rPr>
                <w:rFonts w:ascii="Arial" w:hAnsi="Arial" w:cs="Arial"/>
              </w:rPr>
              <w:t>ompliant</w:t>
            </w:r>
          </w:p>
        </w:tc>
        <w:tc>
          <w:tcPr>
            <w:tcW w:w="3736" w:type="dxa"/>
          </w:tcPr>
          <w:p w14:paraId="755FAC8E" w14:textId="5DF6E3E0" w:rsidR="00DB04D7" w:rsidRPr="00736730" w:rsidRDefault="005D4990" w:rsidP="00DB04D7">
            <w:pPr>
              <w:rPr>
                <w:rFonts w:ascii="Arial" w:hAnsi="Arial" w:cs="Arial"/>
              </w:rPr>
            </w:pPr>
            <w:r w:rsidRPr="00736730">
              <w:rPr>
                <w:rFonts w:ascii="Arial" w:hAnsi="Arial" w:cs="Arial"/>
              </w:rPr>
              <w:t>Yes</w:t>
            </w:r>
          </w:p>
        </w:tc>
      </w:tr>
    </w:tbl>
    <w:p w14:paraId="297FA283" w14:textId="77777777" w:rsidR="00DB04D7" w:rsidRPr="00736730" w:rsidRDefault="00DB04D7" w:rsidP="00DB04D7">
      <w:pPr>
        <w:rPr>
          <w:rFonts w:ascii="Arial" w:hAnsi="Arial" w:cs="Arial"/>
        </w:rPr>
      </w:pPr>
    </w:p>
    <w:p w14:paraId="208A3776" w14:textId="32A9285E" w:rsidR="002E6BD9" w:rsidRPr="00736730" w:rsidRDefault="00D17F62">
      <w:pPr>
        <w:rPr>
          <w:rFonts w:ascii="Arial" w:hAnsi="Arial" w:cs="Arial"/>
        </w:rPr>
      </w:pPr>
      <w:r w:rsidRPr="00736730">
        <w:rPr>
          <w:rFonts w:ascii="Arial" w:hAnsi="Arial" w:cs="Arial"/>
        </w:rPr>
        <w:t xml:space="preserve"> </w:t>
      </w:r>
      <w:r w:rsidRPr="00736730">
        <w:rPr>
          <w:rFonts w:ascii="Arial" w:hAnsi="Arial" w:cs="Arial"/>
        </w:rPr>
        <w:tab/>
      </w:r>
    </w:p>
    <w:p w14:paraId="1E7E736B" w14:textId="741E9E78" w:rsidR="00535D19" w:rsidRPr="00736730" w:rsidRDefault="00535D19">
      <w:pPr>
        <w:rPr>
          <w:rFonts w:ascii="Arial" w:hAnsi="Arial" w:cs="Arial"/>
        </w:rPr>
      </w:pPr>
    </w:p>
    <w:p w14:paraId="55B25030" w14:textId="34BB1F2C" w:rsidR="00535D19" w:rsidRPr="00736730" w:rsidRDefault="00535D19">
      <w:pPr>
        <w:rPr>
          <w:rFonts w:ascii="Arial" w:hAnsi="Arial" w:cs="Arial"/>
        </w:rPr>
      </w:pPr>
    </w:p>
    <w:p w14:paraId="09A7BDBE" w14:textId="0326E4F0" w:rsidR="00535D19" w:rsidRPr="00736730" w:rsidRDefault="00535D19">
      <w:pPr>
        <w:rPr>
          <w:rFonts w:ascii="Arial" w:hAnsi="Arial" w:cs="Arial"/>
        </w:rPr>
      </w:pPr>
    </w:p>
    <w:p w14:paraId="06298689" w14:textId="021AE3DB" w:rsidR="00535D19" w:rsidRPr="00736730" w:rsidRDefault="00535D19">
      <w:pPr>
        <w:rPr>
          <w:rFonts w:ascii="Arial" w:hAnsi="Arial" w:cs="Arial"/>
        </w:rPr>
      </w:pPr>
    </w:p>
    <w:p w14:paraId="5CA407DD" w14:textId="1BCE8687" w:rsidR="00535D19" w:rsidRPr="00736730" w:rsidRDefault="00535D19">
      <w:pPr>
        <w:rPr>
          <w:rFonts w:ascii="Arial" w:hAnsi="Arial" w:cs="Arial"/>
        </w:rPr>
      </w:pPr>
    </w:p>
    <w:p w14:paraId="5D0BB971" w14:textId="25D5FA12" w:rsidR="00535D19" w:rsidRPr="00736730" w:rsidRDefault="00535D19">
      <w:pPr>
        <w:rPr>
          <w:rFonts w:ascii="Arial" w:hAnsi="Arial" w:cs="Arial"/>
        </w:rPr>
      </w:pPr>
    </w:p>
    <w:p w14:paraId="1CE74C19" w14:textId="705F2077" w:rsidR="00535D19" w:rsidRPr="00736730" w:rsidRDefault="00535D19">
      <w:pPr>
        <w:rPr>
          <w:rFonts w:ascii="Arial" w:hAnsi="Arial" w:cs="Arial"/>
        </w:rPr>
      </w:pPr>
    </w:p>
    <w:p w14:paraId="0C6D56B7" w14:textId="59A46A18" w:rsidR="00535D19" w:rsidRPr="00736730" w:rsidRDefault="00535D19">
      <w:pPr>
        <w:rPr>
          <w:rFonts w:ascii="Arial" w:hAnsi="Arial" w:cs="Arial"/>
        </w:rPr>
      </w:pPr>
    </w:p>
    <w:p w14:paraId="1386FCBA" w14:textId="3C9A3586" w:rsidR="00535D19" w:rsidRPr="00736730" w:rsidRDefault="00535D19">
      <w:pPr>
        <w:rPr>
          <w:rFonts w:ascii="Arial" w:hAnsi="Arial" w:cs="Arial"/>
        </w:rPr>
      </w:pPr>
    </w:p>
    <w:p w14:paraId="03043A3D" w14:textId="543AE07E" w:rsidR="00535D19" w:rsidRPr="00736730" w:rsidRDefault="00535D19">
      <w:pPr>
        <w:rPr>
          <w:rFonts w:ascii="Arial" w:hAnsi="Arial" w:cs="Arial"/>
        </w:rPr>
      </w:pPr>
    </w:p>
    <w:p w14:paraId="71C333AA" w14:textId="68A1F532" w:rsidR="00535D19" w:rsidRPr="00736730" w:rsidRDefault="00535D19">
      <w:pPr>
        <w:rPr>
          <w:rFonts w:ascii="Arial" w:hAnsi="Arial" w:cs="Arial"/>
        </w:rPr>
      </w:pPr>
    </w:p>
    <w:p w14:paraId="2848637F" w14:textId="7C1DBAED" w:rsidR="00535D19" w:rsidRPr="00736730" w:rsidRDefault="00535D19">
      <w:pPr>
        <w:rPr>
          <w:rFonts w:ascii="Arial" w:hAnsi="Arial" w:cs="Arial"/>
        </w:rPr>
      </w:pPr>
    </w:p>
    <w:p w14:paraId="1B99145B" w14:textId="3746D98C" w:rsidR="00535D19" w:rsidRDefault="00535D19">
      <w:pPr>
        <w:rPr>
          <w:rFonts w:ascii="Arial" w:hAnsi="Arial" w:cs="Arial"/>
        </w:rPr>
      </w:pPr>
    </w:p>
    <w:p w14:paraId="34149E4F" w14:textId="638BD70D" w:rsidR="00066B76" w:rsidRDefault="00066B76">
      <w:pPr>
        <w:rPr>
          <w:rFonts w:ascii="Arial" w:hAnsi="Arial" w:cs="Arial"/>
        </w:rPr>
      </w:pPr>
    </w:p>
    <w:p w14:paraId="06C5F50D" w14:textId="7356B9B4" w:rsidR="00344525" w:rsidRDefault="00344525">
      <w:pPr>
        <w:rPr>
          <w:rFonts w:ascii="Arial" w:hAnsi="Arial" w:cs="Arial"/>
        </w:rPr>
      </w:pPr>
    </w:p>
    <w:p w14:paraId="611F2141" w14:textId="77777777" w:rsidR="00344525" w:rsidRPr="00736730" w:rsidRDefault="00344525">
      <w:pPr>
        <w:rPr>
          <w:rFonts w:ascii="Arial" w:hAnsi="Arial" w:cs="Arial"/>
        </w:rPr>
      </w:pPr>
    </w:p>
    <w:p w14:paraId="77CD070B" w14:textId="0F9417BA" w:rsidR="00535D19" w:rsidRPr="00736730" w:rsidRDefault="00535D19">
      <w:pPr>
        <w:rPr>
          <w:rFonts w:ascii="Arial" w:hAnsi="Arial" w:cs="Arial"/>
        </w:rPr>
      </w:pPr>
    </w:p>
    <w:p w14:paraId="3F5EEF3F" w14:textId="77777777" w:rsidR="00535D19" w:rsidRPr="00736730" w:rsidRDefault="00535D19">
      <w:pPr>
        <w:rPr>
          <w:rFonts w:ascii="Arial" w:hAnsi="Arial" w:cs="Arial"/>
        </w:rPr>
      </w:pPr>
    </w:p>
    <w:p w14:paraId="717E625C" w14:textId="77777777" w:rsidR="00DB04D7" w:rsidRPr="00736730" w:rsidRDefault="00DB04D7" w:rsidP="00DB04D7">
      <w:pPr>
        <w:rPr>
          <w:rFonts w:ascii="Arial" w:hAnsi="Arial" w:cs="Arial"/>
        </w:rPr>
      </w:pPr>
      <w:r w:rsidRPr="00736730">
        <w:rPr>
          <w:rFonts w:ascii="Arial" w:hAnsi="Arial" w:cs="Arial"/>
        </w:rPr>
        <w:t>Contents</w:t>
      </w:r>
    </w:p>
    <w:p w14:paraId="189061FA" w14:textId="77777777" w:rsidR="002E6BD9" w:rsidRPr="00736730" w:rsidRDefault="002E6BD9" w:rsidP="00DB04D7">
      <w:pPr>
        <w:rPr>
          <w:rFonts w:ascii="Arial" w:hAnsi="Arial" w:cs="Arial"/>
        </w:rPr>
      </w:pPr>
    </w:p>
    <w:tbl>
      <w:tblPr>
        <w:tblStyle w:val="TableGrid"/>
        <w:tblW w:w="8471" w:type="dxa"/>
        <w:tblInd w:w="704" w:type="dxa"/>
        <w:tblLook w:val="04A0" w:firstRow="1" w:lastRow="0" w:firstColumn="1" w:lastColumn="0" w:noHBand="0" w:noVBand="1"/>
      </w:tblPr>
      <w:tblGrid>
        <w:gridCol w:w="683"/>
        <w:gridCol w:w="6389"/>
        <w:gridCol w:w="1399"/>
      </w:tblGrid>
      <w:tr w:rsidR="00063F03" w:rsidRPr="00736730" w14:paraId="7BC4D268" w14:textId="77777777" w:rsidTr="00311C30">
        <w:tc>
          <w:tcPr>
            <w:tcW w:w="683" w:type="dxa"/>
          </w:tcPr>
          <w:p w14:paraId="760B85B7" w14:textId="32198E6A" w:rsidR="00DB04D7" w:rsidRPr="00736730" w:rsidRDefault="00A528A9" w:rsidP="00DB04D7">
            <w:pPr>
              <w:rPr>
                <w:rFonts w:ascii="Arial" w:hAnsi="Arial" w:cs="Arial"/>
              </w:rPr>
            </w:pPr>
            <w:r w:rsidRPr="00736730">
              <w:rPr>
                <w:rFonts w:ascii="Arial" w:hAnsi="Arial" w:cs="Arial"/>
              </w:rPr>
              <w:t>Item</w:t>
            </w:r>
          </w:p>
        </w:tc>
        <w:tc>
          <w:tcPr>
            <w:tcW w:w="6389" w:type="dxa"/>
          </w:tcPr>
          <w:p w14:paraId="3315ABC7" w14:textId="77777777" w:rsidR="00DB04D7" w:rsidRPr="00736730" w:rsidRDefault="00DB04D7" w:rsidP="00DB04D7">
            <w:pPr>
              <w:rPr>
                <w:rFonts w:ascii="Arial" w:hAnsi="Arial" w:cs="Arial"/>
              </w:rPr>
            </w:pPr>
          </w:p>
        </w:tc>
        <w:tc>
          <w:tcPr>
            <w:tcW w:w="1399" w:type="dxa"/>
          </w:tcPr>
          <w:p w14:paraId="616BB327" w14:textId="77777777" w:rsidR="00DB04D7" w:rsidRPr="00736730" w:rsidRDefault="00DB04D7" w:rsidP="00A528A9">
            <w:pPr>
              <w:jc w:val="center"/>
              <w:rPr>
                <w:rFonts w:ascii="Arial" w:hAnsi="Arial" w:cs="Arial"/>
              </w:rPr>
            </w:pPr>
            <w:r w:rsidRPr="00736730">
              <w:rPr>
                <w:rFonts w:ascii="Arial" w:hAnsi="Arial" w:cs="Arial"/>
              </w:rPr>
              <w:t>Page</w:t>
            </w:r>
          </w:p>
        </w:tc>
      </w:tr>
      <w:tr w:rsidR="007651C9" w:rsidRPr="00736730" w14:paraId="31AAB0A3" w14:textId="77777777" w:rsidTr="00311C30">
        <w:tc>
          <w:tcPr>
            <w:tcW w:w="683" w:type="dxa"/>
          </w:tcPr>
          <w:p w14:paraId="6EBC2606" w14:textId="70E0109A" w:rsidR="007651C9" w:rsidRPr="00736730" w:rsidRDefault="00E50124" w:rsidP="00A528A9">
            <w:pPr>
              <w:jc w:val="center"/>
              <w:rPr>
                <w:rFonts w:ascii="Arial" w:hAnsi="Arial" w:cs="Arial"/>
              </w:rPr>
            </w:pPr>
            <w:r w:rsidRPr="00736730">
              <w:rPr>
                <w:rFonts w:ascii="Arial" w:hAnsi="Arial" w:cs="Arial"/>
              </w:rPr>
              <w:t>1.</w:t>
            </w:r>
          </w:p>
        </w:tc>
        <w:tc>
          <w:tcPr>
            <w:tcW w:w="6389" w:type="dxa"/>
          </w:tcPr>
          <w:p w14:paraId="430B99C8" w14:textId="0427E4D7" w:rsidR="007651C9" w:rsidRPr="00736730" w:rsidRDefault="007651C9" w:rsidP="007651C9">
            <w:pPr>
              <w:rPr>
                <w:rFonts w:ascii="Arial" w:hAnsi="Arial" w:cs="Arial"/>
              </w:rPr>
            </w:pPr>
            <w:r w:rsidRPr="00736730">
              <w:rPr>
                <w:rFonts w:ascii="Arial" w:hAnsi="Arial" w:cs="Arial"/>
              </w:rPr>
              <w:t>What this policy is about and why we need it</w:t>
            </w:r>
          </w:p>
        </w:tc>
        <w:tc>
          <w:tcPr>
            <w:tcW w:w="1399" w:type="dxa"/>
          </w:tcPr>
          <w:p w14:paraId="2F17732F" w14:textId="4894771C" w:rsidR="007651C9" w:rsidRPr="00736730" w:rsidRDefault="00102B92" w:rsidP="00A528A9">
            <w:pPr>
              <w:jc w:val="center"/>
              <w:rPr>
                <w:rFonts w:ascii="Arial" w:hAnsi="Arial" w:cs="Arial"/>
              </w:rPr>
            </w:pPr>
            <w:r>
              <w:rPr>
                <w:rFonts w:ascii="Arial" w:hAnsi="Arial" w:cs="Arial"/>
              </w:rPr>
              <w:t>3</w:t>
            </w:r>
          </w:p>
        </w:tc>
      </w:tr>
      <w:tr w:rsidR="007651C9" w:rsidRPr="00736730" w14:paraId="0EA7DC4E" w14:textId="77777777" w:rsidTr="00311C30">
        <w:tc>
          <w:tcPr>
            <w:tcW w:w="683" w:type="dxa"/>
          </w:tcPr>
          <w:p w14:paraId="0E6B9D59" w14:textId="64E99190" w:rsidR="007651C9" w:rsidRPr="00736730" w:rsidRDefault="00E50124" w:rsidP="00A528A9">
            <w:pPr>
              <w:jc w:val="center"/>
              <w:rPr>
                <w:rFonts w:ascii="Arial" w:hAnsi="Arial" w:cs="Arial"/>
              </w:rPr>
            </w:pPr>
            <w:r w:rsidRPr="00736730">
              <w:rPr>
                <w:rFonts w:ascii="Arial" w:hAnsi="Arial" w:cs="Arial"/>
              </w:rPr>
              <w:t>2.</w:t>
            </w:r>
          </w:p>
        </w:tc>
        <w:tc>
          <w:tcPr>
            <w:tcW w:w="6389" w:type="dxa"/>
          </w:tcPr>
          <w:p w14:paraId="5180052C" w14:textId="77777777" w:rsidR="007651C9" w:rsidRPr="00736730" w:rsidRDefault="007651C9" w:rsidP="007651C9">
            <w:pPr>
              <w:rPr>
                <w:rFonts w:ascii="Arial" w:hAnsi="Arial" w:cs="Arial"/>
              </w:rPr>
            </w:pPr>
            <w:r w:rsidRPr="00736730">
              <w:rPr>
                <w:rFonts w:ascii="Arial" w:hAnsi="Arial" w:cs="Arial"/>
              </w:rPr>
              <w:t>Who does this policy apply to</w:t>
            </w:r>
          </w:p>
        </w:tc>
        <w:tc>
          <w:tcPr>
            <w:tcW w:w="1399" w:type="dxa"/>
          </w:tcPr>
          <w:p w14:paraId="37533869" w14:textId="02AA582C" w:rsidR="007651C9" w:rsidRPr="00736730" w:rsidRDefault="00102B92" w:rsidP="00A528A9">
            <w:pPr>
              <w:jc w:val="center"/>
              <w:rPr>
                <w:rFonts w:ascii="Arial" w:hAnsi="Arial" w:cs="Arial"/>
              </w:rPr>
            </w:pPr>
            <w:r>
              <w:rPr>
                <w:rFonts w:ascii="Arial" w:hAnsi="Arial" w:cs="Arial"/>
              </w:rPr>
              <w:t>3</w:t>
            </w:r>
          </w:p>
        </w:tc>
      </w:tr>
      <w:tr w:rsidR="007651C9" w:rsidRPr="00736730" w14:paraId="69677259" w14:textId="77777777" w:rsidTr="00311C30">
        <w:tc>
          <w:tcPr>
            <w:tcW w:w="683" w:type="dxa"/>
          </w:tcPr>
          <w:p w14:paraId="58BB4CBD" w14:textId="5563F4B2" w:rsidR="007651C9" w:rsidRPr="00736730" w:rsidRDefault="00E50124" w:rsidP="00A528A9">
            <w:pPr>
              <w:jc w:val="center"/>
              <w:rPr>
                <w:rFonts w:ascii="Arial" w:hAnsi="Arial" w:cs="Arial"/>
              </w:rPr>
            </w:pPr>
            <w:r w:rsidRPr="00736730">
              <w:rPr>
                <w:rFonts w:ascii="Arial" w:hAnsi="Arial" w:cs="Arial"/>
              </w:rPr>
              <w:t>3.</w:t>
            </w:r>
          </w:p>
        </w:tc>
        <w:tc>
          <w:tcPr>
            <w:tcW w:w="6389" w:type="dxa"/>
          </w:tcPr>
          <w:p w14:paraId="2AF65744" w14:textId="33D62488" w:rsidR="007651C9" w:rsidRPr="00736730" w:rsidRDefault="007651C9" w:rsidP="00A528A9">
            <w:pPr>
              <w:rPr>
                <w:rFonts w:ascii="Arial" w:hAnsi="Arial" w:cs="Arial"/>
              </w:rPr>
            </w:pPr>
            <w:r w:rsidRPr="00736730">
              <w:rPr>
                <w:rFonts w:ascii="Arial" w:hAnsi="Arial" w:cs="Arial"/>
              </w:rPr>
              <w:t>Our policy</w:t>
            </w:r>
            <w:r w:rsidR="00736730">
              <w:rPr>
                <w:rFonts w:ascii="Arial" w:hAnsi="Arial" w:cs="Arial"/>
              </w:rPr>
              <w:t xml:space="preserve"> is</w:t>
            </w:r>
          </w:p>
          <w:p w14:paraId="28E22C9C" w14:textId="03D7DF10" w:rsidR="00535D19" w:rsidRDefault="00E037DD" w:rsidP="008B21EB">
            <w:pPr>
              <w:pStyle w:val="ListParagraph"/>
              <w:numPr>
                <w:ilvl w:val="0"/>
                <w:numId w:val="8"/>
              </w:numPr>
              <w:rPr>
                <w:rFonts w:ascii="Arial" w:hAnsi="Arial" w:cs="Arial"/>
              </w:rPr>
            </w:pPr>
            <w:r>
              <w:rPr>
                <w:rFonts w:ascii="Arial" w:hAnsi="Arial" w:cs="Arial"/>
              </w:rPr>
              <w:t>Objectives</w:t>
            </w:r>
          </w:p>
          <w:p w14:paraId="0B9509EF" w14:textId="070497AE" w:rsidR="009139B7" w:rsidRDefault="009139B7" w:rsidP="008B21EB">
            <w:pPr>
              <w:pStyle w:val="ListParagraph"/>
              <w:numPr>
                <w:ilvl w:val="0"/>
                <w:numId w:val="8"/>
              </w:numPr>
              <w:rPr>
                <w:rFonts w:ascii="Arial" w:hAnsi="Arial" w:cs="Arial"/>
              </w:rPr>
            </w:pPr>
            <w:r>
              <w:rPr>
                <w:rFonts w:ascii="Arial" w:hAnsi="Arial" w:cs="Arial"/>
              </w:rPr>
              <w:t>Scope</w:t>
            </w:r>
          </w:p>
          <w:p w14:paraId="247BD58A" w14:textId="74AAF42C" w:rsidR="00535D19" w:rsidRPr="00E037DD" w:rsidRDefault="00E037DD" w:rsidP="008B21EB">
            <w:pPr>
              <w:pStyle w:val="ListParagraph"/>
              <w:numPr>
                <w:ilvl w:val="0"/>
                <w:numId w:val="8"/>
              </w:numPr>
              <w:rPr>
                <w:rFonts w:ascii="Arial" w:hAnsi="Arial" w:cs="Arial"/>
              </w:rPr>
            </w:pPr>
            <w:r>
              <w:rPr>
                <w:rFonts w:ascii="Arial" w:hAnsi="Arial" w:cs="Arial"/>
              </w:rPr>
              <w:t>Responsibilities</w:t>
            </w:r>
          </w:p>
        </w:tc>
        <w:tc>
          <w:tcPr>
            <w:tcW w:w="1399" w:type="dxa"/>
          </w:tcPr>
          <w:p w14:paraId="6B1D9CF1" w14:textId="4EB17649" w:rsidR="007651C9" w:rsidRDefault="007651C9" w:rsidP="00A528A9">
            <w:pPr>
              <w:jc w:val="center"/>
              <w:rPr>
                <w:rFonts w:ascii="Arial" w:hAnsi="Arial" w:cs="Arial"/>
              </w:rPr>
            </w:pPr>
          </w:p>
          <w:p w14:paraId="09139BC6" w14:textId="03FE2B7B" w:rsidR="00EE1CA3" w:rsidRDefault="00EE1CA3" w:rsidP="00A528A9">
            <w:pPr>
              <w:jc w:val="center"/>
              <w:rPr>
                <w:rFonts w:ascii="Arial" w:hAnsi="Arial" w:cs="Arial"/>
              </w:rPr>
            </w:pPr>
            <w:r>
              <w:rPr>
                <w:rFonts w:ascii="Arial" w:hAnsi="Arial" w:cs="Arial"/>
              </w:rPr>
              <w:t>3</w:t>
            </w:r>
          </w:p>
          <w:p w14:paraId="48D6C355" w14:textId="66CAEB1B" w:rsidR="00EE1CA3" w:rsidRDefault="00D011BA" w:rsidP="00A528A9">
            <w:pPr>
              <w:jc w:val="center"/>
              <w:rPr>
                <w:rFonts w:ascii="Arial" w:hAnsi="Arial" w:cs="Arial"/>
              </w:rPr>
            </w:pPr>
            <w:r>
              <w:rPr>
                <w:rFonts w:ascii="Arial" w:hAnsi="Arial" w:cs="Arial"/>
              </w:rPr>
              <w:t>4</w:t>
            </w:r>
          </w:p>
          <w:p w14:paraId="11AA6133" w14:textId="016EC2EA" w:rsidR="00293CD9" w:rsidRDefault="00D60EB0" w:rsidP="00A528A9">
            <w:pPr>
              <w:jc w:val="center"/>
              <w:rPr>
                <w:rFonts w:ascii="Arial" w:hAnsi="Arial" w:cs="Arial"/>
              </w:rPr>
            </w:pPr>
            <w:r>
              <w:rPr>
                <w:rFonts w:ascii="Arial" w:hAnsi="Arial" w:cs="Arial"/>
              </w:rPr>
              <w:t>7</w:t>
            </w:r>
          </w:p>
          <w:p w14:paraId="3DBBD1AB" w14:textId="5877B007" w:rsidR="00D27A81" w:rsidRPr="00736730" w:rsidRDefault="00D27A81" w:rsidP="00A528A9">
            <w:pPr>
              <w:jc w:val="center"/>
              <w:rPr>
                <w:rFonts w:ascii="Arial" w:hAnsi="Arial" w:cs="Arial"/>
              </w:rPr>
            </w:pPr>
          </w:p>
        </w:tc>
      </w:tr>
      <w:tr w:rsidR="00E50124" w:rsidRPr="00736730" w14:paraId="1934ED39" w14:textId="77777777" w:rsidTr="00311C30">
        <w:tc>
          <w:tcPr>
            <w:tcW w:w="683" w:type="dxa"/>
          </w:tcPr>
          <w:p w14:paraId="79604A19" w14:textId="348B49CC" w:rsidR="00E50124" w:rsidRPr="00736730" w:rsidRDefault="00E50124" w:rsidP="00A528A9">
            <w:pPr>
              <w:jc w:val="center"/>
              <w:rPr>
                <w:rFonts w:ascii="Arial" w:hAnsi="Arial" w:cs="Arial"/>
              </w:rPr>
            </w:pPr>
            <w:r w:rsidRPr="00736730">
              <w:rPr>
                <w:rFonts w:ascii="Arial" w:hAnsi="Arial" w:cs="Arial"/>
              </w:rPr>
              <w:t>4.</w:t>
            </w:r>
          </w:p>
        </w:tc>
        <w:tc>
          <w:tcPr>
            <w:tcW w:w="6389" w:type="dxa"/>
          </w:tcPr>
          <w:p w14:paraId="7E078D5A" w14:textId="7823DFE7" w:rsidR="00E50124" w:rsidRPr="00736730" w:rsidRDefault="00535D19" w:rsidP="00E50124">
            <w:pPr>
              <w:rPr>
                <w:rFonts w:ascii="Arial" w:hAnsi="Arial" w:cs="Arial"/>
              </w:rPr>
            </w:pPr>
            <w:r w:rsidRPr="00736730">
              <w:rPr>
                <w:rFonts w:ascii="Arial" w:hAnsi="Arial" w:cs="Arial"/>
              </w:rPr>
              <w:t>How we will monitor this policy</w:t>
            </w:r>
          </w:p>
        </w:tc>
        <w:tc>
          <w:tcPr>
            <w:tcW w:w="1399" w:type="dxa"/>
          </w:tcPr>
          <w:p w14:paraId="02C6A1AC" w14:textId="4CF82A42" w:rsidR="00E50124" w:rsidRPr="00736730" w:rsidRDefault="00E770DD" w:rsidP="00A528A9">
            <w:pPr>
              <w:jc w:val="center"/>
              <w:rPr>
                <w:rFonts w:ascii="Arial" w:hAnsi="Arial" w:cs="Arial"/>
              </w:rPr>
            </w:pPr>
            <w:r>
              <w:rPr>
                <w:rFonts w:ascii="Arial" w:hAnsi="Arial" w:cs="Arial"/>
              </w:rPr>
              <w:t>7</w:t>
            </w:r>
          </w:p>
        </w:tc>
      </w:tr>
      <w:tr w:rsidR="00E50124" w:rsidRPr="00736730" w14:paraId="723F1B4D" w14:textId="77777777" w:rsidTr="00311C30">
        <w:tc>
          <w:tcPr>
            <w:tcW w:w="683" w:type="dxa"/>
          </w:tcPr>
          <w:p w14:paraId="3CD95F00" w14:textId="2F9A852C" w:rsidR="00E50124" w:rsidRPr="00736730" w:rsidRDefault="00E50124" w:rsidP="00A528A9">
            <w:pPr>
              <w:jc w:val="center"/>
              <w:rPr>
                <w:rFonts w:ascii="Arial" w:hAnsi="Arial" w:cs="Arial"/>
              </w:rPr>
            </w:pPr>
            <w:r w:rsidRPr="00736730">
              <w:rPr>
                <w:rFonts w:ascii="Arial" w:hAnsi="Arial" w:cs="Arial"/>
              </w:rPr>
              <w:t>5.</w:t>
            </w:r>
          </w:p>
        </w:tc>
        <w:tc>
          <w:tcPr>
            <w:tcW w:w="6389" w:type="dxa"/>
          </w:tcPr>
          <w:p w14:paraId="7A1E5C76" w14:textId="240B9E96" w:rsidR="00E50124" w:rsidRPr="00736730" w:rsidRDefault="00535D19" w:rsidP="007651C9">
            <w:pPr>
              <w:rPr>
                <w:rFonts w:ascii="Arial" w:hAnsi="Arial" w:cs="Arial"/>
              </w:rPr>
            </w:pPr>
            <w:r w:rsidRPr="00736730">
              <w:rPr>
                <w:rFonts w:ascii="Arial" w:hAnsi="Arial" w:cs="Arial"/>
              </w:rPr>
              <w:t>Equality &amp; Diversity</w:t>
            </w:r>
          </w:p>
        </w:tc>
        <w:tc>
          <w:tcPr>
            <w:tcW w:w="1399" w:type="dxa"/>
          </w:tcPr>
          <w:p w14:paraId="79CE166C" w14:textId="11383DBD" w:rsidR="00E50124" w:rsidRPr="00736730" w:rsidRDefault="00D60EB0" w:rsidP="00A528A9">
            <w:pPr>
              <w:jc w:val="center"/>
              <w:rPr>
                <w:rFonts w:ascii="Arial" w:hAnsi="Arial" w:cs="Arial"/>
              </w:rPr>
            </w:pPr>
            <w:r>
              <w:rPr>
                <w:rFonts w:ascii="Arial" w:hAnsi="Arial" w:cs="Arial"/>
              </w:rPr>
              <w:t>8</w:t>
            </w:r>
          </w:p>
        </w:tc>
      </w:tr>
      <w:tr w:rsidR="00E50124" w:rsidRPr="00736730" w14:paraId="7B016EE9" w14:textId="77777777" w:rsidTr="00311C30">
        <w:tc>
          <w:tcPr>
            <w:tcW w:w="683" w:type="dxa"/>
          </w:tcPr>
          <w:p w14:paraId="704B00FB" w14:textId="250C108A" w:rsidR="00E50124" w:rsidRPr="00736730" w:rsidRDefault="00E50124" w:rsidP="00A528A9">
            <w:pPr>
              <w:jc w:val="center"/>
              <w:rPr>
                <w:rFonts w:ascii="Arial" w:hAnsi="Arial" w:cs="Arial"/>
              </w:rPr>
            </w:pPr>
            <w:r w:rsidRPr="00736730">
              <w:rPr>
                <w:rFonts w:ascii="Arial" w:hAnsi="Arial" w:cs="Arial"/>
              </w:rPr>
              <w:t>6.</w:t>
            </w:r>
          </w:p>
        </w:tc>
        <w:tc>
          <w:tcPr>
            <w:tcW w:w="6389" w:type="dxa"/>
          </w:tcPr>
          <w:p w14:paraId="08719D17" w14:textId="1E09B448" w:rsidR="00E50124" w:rsidRPr="00736730" w:rsidRDefault="00535D19" w:rsidP="007651C9">
            <w:pPr>
              <w:rPr>
                <w:rFonts w:ascii="Arial" w:hAnsi="Arial" w:cs="Arial"/>
              </w:rPr>
            </w:pPr>
            <w:r w:rsidRPr="00736730">
              <w:rPr>
                <w:rFonts w:ascii="Arial" w:hAnsi="Arial" w:cs="Arial"/>
              </w:rPr>
              <w:t>Data Protection</w:t>
            </w:r>
          </w:p>
        </w:tc>
        <w:tc>
          <w:tcPr>
            <w:tcW w:w="1399" w:type="dxa"/>
          </w:tcPr>
          <w:p w14:paraId="09A4313C" w14:textId="35A52E04" w:rsidR="00E50124" w:rsidRPr="00736730" w:rsidRDefault="00D60EB0" w:rsidP="00A528A9">
            <w:pPr>
              <w:jc w:val="center"/>
              <w:rPr>
                <w:rFonts w:ascii="Arial" w:hAnsi="Arial" w:cs="Arial"/>
              </w:rPr>
            </w:pPr>
            <w:r>
              <w:rPr>
                <w:rFonts w:ascii="Arial" w:hAnsi="Arial" w:cs="Arial"/>
              </w:rPr>
              <w:t>8</w:t>
            </w:r>
          </w:p>
        </w:tc>
      </w:tr>
      <w:tr w:rsidR="00E50124" w:rsidRPr="00736730" w14:paraId="1727B5DF" w14:textId="77777777" w:rsidTr="00311C30">
        <w:tc>
          <w:tcPr>
            <w:tcW w:w="683" w:type="dxa"/>
          </w:tcPr>
          <w:p w14:paraId="27C3A3B0" w14:textId="065E9680" w:rsidR="00E50124" w:rsidRPr="00736730" w:rsidRDefault="00E50124" w:rsidP="00A528A9">
            <w:pPr>
              <w:jc w:val="center"/>
              <w:rPr>
                <w:rFonts w:ascii="Arial" w:hAnsi="Arial" w:cs="Arial"/>
              </w:rPr>
            </w:pPr>
            <w:r w:rsidRPr="00736730">
              <w:rPr>
                <w:rFonts w:ascii="Arial" w:hAnsi="Arial" w:cs="Arial"/>
              </w:rPr>
              <w:t>7.</w:t>
            </w:r>
          </w:p>
        </w:tc>
        <w:tc>
          <w:tcPr>
            <w:tcW w:w="6389" w:type="dxa"/>
          </w:tcPr>
          <w:p w14:paraId="176B5B20" w14:textId="44B941A5" w:rsidR="00E50124" w:rsidRPr="00736730" w:rsidRDefault="00535D19" w:rsidP="007651C9">
            <w:pPr>
              <w:rPr>
                <w:rFonts w:ascii="Arial" w:hAnsi="Arial" w:cs="Arial"/>
              </w:rPr>
            </w:pPr>
            <w:r w:rsidRPr="00736730">
              <w:rPr>
                <w:rFonts w:ascii="Arial" w:hAnsi="Arial" w:cs="Arial"/>
              </w:rPr>
              <w:t>Procedures and other documents that link to this policy</w:t>
            </w:r>
          </w:p>
        </w:tc>
        <w:tc>
          <w:tcPr>
            <w:tcW w:w="1399" w:type="dxa"/>
          </w:tcPr>
          <w:p w14:paraId="0C93A4D8" w14:textId="1CE310D5" w:rsidR="00E50124" w:rsidRPr="00736730" w:rsidRDefault="00D60EB0" w:rsidP="00A528A9">
            <w:pPr>
              <w:jc w:val="center"/>
              <w:rPr>
                <w:rFonts w:ascii="Arial" w:hAnsi="Arial" w:cs="Arial"/>
              </w:rPr>
            </w:pPr>
            <w:r>
              <w:rPr>
                <w:rFonts w:ascii="Arial" w:hAnsi="Arial" w:cs="Arial"/>
              </w:rPr>
              <w:t>9</w:t>
            </w:r>
          </w:p>
        </w:tc>
      </w:tr>
      <w:tr w:rsidR="007651C9" w:rsidRPr="00736730" w14:paraId="216C37A0" w14:textId="77777777" w:rsidTr="00311C30">
        <w:tc>
          <w:tcPr>
            <w:tcW w:w="683" w:type="dxa"/>
          </w:tcPr>
          <w:p w14:paraId="409AA962" w14:textId="245CE023" w:rsidR="007651C9" w:rsidRPr="00736730" w:rsidRDefault="00E50124" w:rsidP="00A528A9">
            <w:pPr>
              <w:jc w:val="center"/>
              <w:rPr>
                <w:rFonts w:ascii="Arial" w:hAnsi="Arial" w:cs="Arial"/>
              </w:rPr>
            </w:pPr>
            <w:r w:rsidRPr="00736730">
              <w:rPr>
                <w:rFonts w:ascii="Arial" w:hAnsi="Arial" w:cs="Arial"/>
              </w:rPr>
              <w:t>8.</w:t>
            </w:r>
          </w:p>
        </w:tc>
        <w:tc>
          <w:tcPr>
            <w:tcW w:w="6389" w:type="dxa"/>
          </w:tcPr>
          <w:p w14:paraId="0860E168" w14:textId="296C0383" w:rsidR="007651C9" w:rsidRPr="00736730" w:rsidRDefault="00535D19" w:rsidP="007651C9">
            <w:pPr>
              <w:rPr>
                <w:rFonts w:ascii="Arial" w:hAnsi="Arial" w:cs="Arial"/>
              </w:rPr>
            </w:pPr>
            <w:r w:rsidRPr="00736730">
              <w:rPr>
                <w:rFonts w:ascii="Arial" w:hAnsi="Arial" w:cs="Arial"/>
              </w:rPr>
              <w:t>Links to other policies, legislation</w:t>
            </w:r>
            <w:r w:rsidR="00C912A3">
              <w:rPr>
                <w:rFonts w:ascii="Arial" w:hAnsi="Arial" w:cs="Arial"/>
              </w:rPr>
              <w:t>,</w:t>
            </w:r>
            <w:r w:rsidRPr="00736730">
              <w:rPr>
                <w:rFonts w:ascii="Arial" w:hAnsi="Arial" w:cs="Arial"/>
              </w:rPr>
              <w:t xml:space="preserve"> and regulations</w:t>
            </w:r>
          </w:p>
        </w:tc>
        <w:tc>
          <w:tcPr>
            <w:tcW w:w="1399" w:type="dxa"/>
          </w:tcPr>
          <w:p w14:paraId="07B40D3B" w14:textId="4E096E2E" w:rsidR="007651C9" w:rsidRPr="00736730" w:rsidRDefault="00D60EB0" w:rsidP="00A528A9">
            <w:pPr>
              <w:jc w:val="center"/>
              <w:rPr>
                <w:rFonts w:ascii="Arial" w:hAnsi="Arial" w:cs="Arial"/>
              </w:rPr>
            </w:pPr>
            <w:r>
              <w:rPr>
                <w:rFonts w:ascii="Arial" w:hAnsi="Arial" w:cs="Arial"/>
              </w:rPr>
              <w:t>9</w:t>
            </w:r>
          </w:p>
        </w:tc>
      </w:tr>
      <w:tr w:rsidR="007651C9" w:rsidRPr="00736730" w14:paraId="03A08669" w14:textId="77777777" w:rsidTr="00311C30">
        <w:tc>
          <w:tcPr>
            <w:tcW w:w="683" w:type="dxa"/>
          </w:tcPr>
          <w:p w14:paraId="4F9EA886" w14:textId="7D56C318" w:rsidR="007651C9" w:rsidRPr="00736730" w:rsidRDefault="00E50124" w:rsidP="00A528A9">
            <w:pPr>
              <w:jc w:val="center"/>
              <w:rPr>
                <w:rFonts w:ascii="Arial" w:hAnsi="Arial" w:cs="Arial"/>
              </w:rPr>
            </w:pPr>
            <w:r w:rsidRPr="00736730">
              <w:rPr>
                <w:rFonts w:ascii="Arial" w:hAnsi="Arial" w:cs="Arial"/>
              </w:rPr>
              <w:t>9.</w:t>
            </w:r>
          </w:p>
        </w:tc>
        <w:tc>
          <w:tcPr>
            <w:tcW w:w="6389" w:type="dxa"/>
          </w:tcPr>
          <w:p w14:paraId="14B40DC0" w14:textId="4EEBAB00" w:rsidR="007651C9" w:rsidRPr="00736730" w:rsidRDefault="00535D19" w:rsidP="007651C9">
            <w:pPr>
              <w:rPr>
                <w:rFonts w:ascii="Arial" w:hAnsi="Arial" w:cs="Arial"/>
              </w:rPr>
            </w:pPr>
            <w:r w:rsidRPr="00736730">
              <w:rPr>
                <w:rFonts w:ascii="Arial" w:hAnsi="Arial" w:cs="Arial"/>
              </w:rPr>
              <w:t>Legislation</w:t>
            </w:r>
          </w:p>
        </w:tc>
        <w:tc>
          <w:tcPr>
            <w:tcW w:w="1399" w:type="dxa"/>
          </w:tcPr>
          <w:p w14:paraId="5A8035E5" w14:textId="5AD4BA65" w:rsidR="007651C9" w:rsidRPr="00736730" w:rsidRDefault="00D60EB0" w:rsidP="00A528A9">
            <w:pPr>
              <w:jc w:val="center"/>
              <w:rPr>
                <w:rFonts w:ascii="Arial" w:hAnsi="Arial" w:cs="Arial"/>
              </w:rPr>
            </w:pPr>
            <w:r>
              <w:rPr>
                <w:rFonts w:ascii="Arial" w:hAnsi="Arial" w:cs="Arial"/>
              </w:rPr>
              <w:t>9</w:t>
            </w:r>
          </w:p>
        </w:tc>
      </w:tr>
      <w:tr w:rsidR="007651C9" w:rsidRPr="00736730" w14:paraId="03EBDB1F" w14:textId="77777777" w:rsidTr="00311C30">
        <w:tc>
          <w:tcPr>
            <w:tcW w:w="683" w:type="dxa"/>
          </w:tcPr>
          <w:p w14:paraId="4051130E" w14:textId="1E4502E8" w:rsidR="007651C9" w:rsidRPr="00736730" w:rsidRDefault="00E50124" w:rsidP="00A528A9">
            <w:pPr>
              <w:jc w:val="center"/>
              <w:rPr>
                <w:rFonts w:ascii="Arial" w:hAnsi="Arial" w:cs="Arial"/>
              </w:rPr>
            </w:pPr>
            <w:r w:rsidRPr="00736730">
              <w:rPr>
                <w:rFonts w:ascii="Arial" w:hAnsi="Arial" w:cs="Arial"/>
              </w:rPr>
              <w:t>10.</w:t>
            </w:r>
          </w:p>
        </w:tc>
        <w:tc>
          <w:tcPr>
            <w:tcW w:w="6389" w:type="dxa"/>
          </w:tcPr>
          <w:p w14:paraId="0154E0AC" w14:textId="11E3DB4C" w:rsidR="007651C9" w:rsidRPr="00736730" w:rsidRDefault="00535D19" w:rsidP="007651C9">
            <w:pPr>
              <w:rPr>
                <w:rFonts w:ascii="Arial" w:hAnsi="Arial" w:cs="Arial"/>
              </w:rPr>
            </w:pPr>
            <w:r w:rsidRPr="00736730">
              <w:rPr>
                <w:rFonts w:ascii="Arial" w:hAnsi="Arial" w:cs="Arial"/>
              </w:rPr>
              <w:t>When this policy will be reviewed</w:t>
            </w:r>
          </w:p>
        </w:tc>
        <w:tc>
          <w:tcPr>
            <w:tcW w:w="1399" w:type="dxa"/>
          </w:tcPr>
          <w:p w14:paraId="303BDF22" w14:textId="2DFF8CCF" w:rsidR="007651C9" w:rsidRPr="00736730" w:rsidRDefault="00D60EB0" w:rsidP="00A528A9">
            <w:pPr>
              <w:jc w:val="center"/>
              <w:rPr>
                <w:rFonts w:ascii="Arial" w:hAnsi="Arial" w:cs="Arial"/>
              </w:rPr>
            </w:pPr>
            <w:r>
              <w:rPr>
                <w:rFonts w:ascii="Arial" w:hAnsi="Arial" w:cs="Arial"/>
              </w:rPr>
              <w:t>9</w:t>
            </w:r>
          </w:p>
        </w:tc>
      </w:tr>
      <w:tr w:rsidR="00E50124" w:rsidRPr="00736730" w14:paraId="15324408" w14:textId="77777777" w:rsidTr="00311C30">
        <w:tc>
          <w:tcPr>
            <w:tcW w:w="683" w:type="dxa"/>
          </w:tcPr>
          <w:p w14:paraId="6A07659A" w14:textId="5F3A0861" w:rsidR="00E50124" w:rsidRPr="00736730" w:rsidRDefault="00E50124" w:rsidP="00A528A9">
            <w:pPr>
              <w:jc w:val="center"/>
              <w:rPr>
                <w:rFonts w:ascii="Arial" w:hAnsi="Arial" w:cs="Arial"/>
              </w:rPr>
            </w:pPr>
            <w:r w:rsidRPr="00736730">
              <w:rPr>
                <w:rFonts w:ascii="Arial" w:hAnsi="Arial" w:cs="Arial"/>
              </w:rPr>
              <w:t>11.</w:t>
            </w:r>
          </w:p>
        </w:tc>
        <w:tc>
          <w:tcPr>
            <w:tcW w:w="6389" w:type="dxa"/>
          </w:tcPr>
          <w:p w14:paraId="38D1B1BE" w14:textId="6F914208" w:rsidR="00E50124" w:rsidRPr="00736730" w:rsidRDefault="00535D19" w:rsidP="007651C9">
            <w:pPr>
              <w:rPr>
                <w:rFonts w:ascii="Arial" w:hAnsi="Arial" w:cs="Arial"/>
              </w:rPr>
            </w:pPr>
            <w:r w:rsidRPr="00736730">
              <w:rPr>
                <w:rFonts w:ascii="Arial" w:hAnsi="Arial" w:cs="Arial"/>
              </w:rPr>
              <w:t>Jargon Buster</w:t>
            </w:r>
          </w:p>
        </w:tc>
        <w:tc>
          <w:tcPr>
            <w:tcW w:w="1399" w:type="dxa"/>
          </w:tcPr>
          <w:p w14:paraId="5F9C95F8" w14:textId="3FC9AC0E" w:rsidR="00E50124" w:rsidRPr="00736730" w:rsidRDefault="00D60EB0" w:rsidP="00A528A9">
            <w:pPr>
              <w:jc w:val="center"/>
              <w:rPr>
                <w:rFonts w:ascii="Arial" w:hAnsi="Arial" w:cs="Arial"/>
              </w:rPr>
            </w:pPr>
            <w:r>
              <w:rPr>
                <w:rFonts w:ascii="Arial" w:hAnsi="Arial" w:cs="Arial"/>
              </w:rPr>
              <w:t>9</w:t>
            </w:r>
          </w:p>
        </w:tc>
      </w:tr>
    </w:tbl>
    <w:p w14:paraId="4B36BFA3" w14:textId="6B18F39A" w:rsidR="00DB04D7" w:rsidRPr="00736730" w:rsidRDefault="00DB04D7" w:rsidP="00DB04D7">
      <w:pPr>
        <w:rPr>
          <w:rFonts w:ascii="Arial" w:hAnsi="Arial" w:cs="Arial"/>
        </w:rPr>
      </w:pPr>
    </w:p>
    <w:p w14:paraId="3746535B" w14:textId="1FF8A001" w:rsidR="005922F2" w:rsidRPr="00736730" w:rsidRDefault="005922F2" w:rsidP="00DB04D7">
      <w:pPr>
        <w:rPr>
          <w:rFonts w:ascii="Arial" w:hAnsi="Arial" w:cs="Arial"/>
        </w:rPr>
      </w:pPr>
    </w:p>
    <w:p w14:paraId="201F06F4" w14:textId="77777777" w:rsidR="005922F2" w:rsidRPr="00736730" w:rsidRDefault="005922F2" w:rsidP="00DB04D7">
      <w:pPr>
        <w:rPr>
          <w:rFonts w:ascii="Arial" w:hAnsi="Arial" w:cs="Arial"/>
        </w:rPr>
      </w:pPr>
    </w:p>
    <w:p w14:paraId="0E62AABB" w14:textId="09BD1823" w:rsidR="007348E6" w:rsidRPr="00736730" w:rsidRDefault="007348E6">
      <w:pPr>
        <w:rPr>
          <w:rFonts w:ascii="Arial" w:hAnsi="Arial" w:cs="Arial"/>
        </w:rPr>
      </w:pPr>
    </w:p>
    <w:p w14:paraId="3653AA6B" w14:textId="554B6BD0" w:rsidR="00D17F62" w:rsidRPr="00736730" w:rsidRDefault="00D17F62">
      <w:pPr>
        <w:rPr>
          <w:rFonts w:ascii="Arial" w:hAnsi="Arial" w:cs="Arial"/>
        </w:rPr>
      </w:pPr>
    </w:p>
    <w:p w14:paraId="4973F20A" w14:textId="00193D8F" w:rsidR="00535D19" w:rsidRPr="00736730" w:rsidRDefault="00535D19">
      <w:pPr>
        <w:rPr>
          <w:rFonts w:ascii="Arial" w:hAnsi="Arial" w:cs="Arial"/>
        </w:rPr>
      </w:pPr>
    </w:p>
    <w:p w14:paraId="635B34D8" w14:textId="3D072E84" w:rsidR="00535D19" w:rsidRPr="00736730" w:rsidRDefault="00535D19">
      <w:pPr>
        <w:rPr>
          <w:rFonts w:ascii="Arial" w:hAnsi="Arial" w:cs="Arial"/>
        </w:rPr>
      </w:pPr>
    </w:p>
    <w:p w14:paraId="57906295" w14:textId="5922C5CB" w:rsidR="00535D19" w:rsidRPr="00736730" w:rsidRDefault="00535D19">
      <w:pPr>
        <w:rPr>
          <w:rFonts w:ascii="Arial" w:hAnsi="Arial" w:cs="Arial"/>
        </w:rPr>
      </w:pPr>
    </w:p>
    <w:p w14:paraId="260AEA85" w14:textId="0BD3A7C4" w:rsidR="00535D19" w:rsidRPr="00736730" w:rsidRDefault="00535D19">
      <w:pPr>
        <w:rPr>
          <w:rFonts w:ascii="Arial" w:hAnsi="Arial" w:cs="Arial"/>
        </w:rPr>
      </w:pPr>
    </w:p>
    <w:p w14:paraId="18B985FB" w14:textId="444E28F4" w:rsidR="00535D19" w:rsidRPr="00736730" w:rsidRDefault="00535D19">
      <w:pPr>
        <w:rPr>
          <w:rFonts w:ascii="Arial" w:hAnsi="Arial" w:cs="Arial"/>
        </w:rPr>
      </w:pPr>
    </w:p>
    <w:p w14:paraId="0585F448" w14:textId="77777777" w:rsidR="00DF1305" w:rsidRPr="00736730" w:rsidRDefault="00DF1305">
      <w:pPr>
        <w:rPr>
          <w:rFonts w:ascii="Arial" w:hAnsi="Arial" w:cs="Arial"/>
        </w:rPr>
      </w:pPr>
    </w:p>
    <w:p w14:paraId="7C8D9804" w14:textId="5F0DC72A" w:rsidR="00D17F62" w:rsidRPr="00736730" w:rsidRDefault="00D17F62">
      <w:pPr>
        <w:rPr>
          <w:rFonts w:ascii="Arial" w:hAnsi="Arial" w:cs="Arial"/>
        </w:rPr>
      </w:pPr>
    </w:p>
    <w:p w14:paraId="2E9E7DE3" w14:textId="115028F6" w:rsidR="00D17F62" w:rsidRPr="00736730" w:rsidRDefault="00D17F62">
      <w:pPr>
        <w:rPr>
          <w:rFonts w:ascii="Arial" w:hAnsi="Arial" w:cs="Arial"/>
        </w:rPr>
      </w:pPr>
    </w:p>
    <w:p w14:paraId="4B402162" w14:textId="764D9965" w:rsidR="00D17F62" w:rsidRPr="00736730" w:rsidRDefault="00D17F62">
      <w:pPr>
        <w:rPr>
          <w:rFonts w:ascii="Arial" w:hAnsi="Arial" w:cs="Arial"/>
        </w:rPr>
      </w:pPr>
    </w:p>
    <w:p w14:paraId="1A02AE01" w14:textId="73DA2F02" w:rsidR="00D17F62" w:rsidRPr="00736730" w:rsidRDefault="00D17F62">
      <w:pPr>
        <w:rPr>
          <w:rFonts w:ascii="Arial" w:hAnsi="Arial" w:cs="Arial"/>
        </w:rPr>
      </w:pPr>
    </w:p>
    <w:p w14:paraId="144A46FB" w14:textId="0091CA5A" w:rsidR="00D17F62" w:rsidRPr="00736730" w:rsidRDefault="00D17F62">
      <w:pPr>
        <w:rPr>
          <w:rFonts w:ascii="Arial" w:hAnsi="Arial" w:cs="Arial"/>
        </w:rPr>
      </w:pPr>
    </w:p>
    <w:p w14:paraId="740C96E4" w14:textId="22058B83" w:rsidR="00D17F62" w:rsidRPr="00736730" w:rsidRDefault="00D17F62">
      <w:pPr>
        <w:rPr>
          <w:rFonts w:ascii="Arial" w:hAnsi="Arial" w:cs="Arial"/>
        </w:rPr>
      </w:pPr>
    </w:p>
    <w:p w14:paraId="49C5E825" w14:textId="4867BF30" w:rsidR="00D17F62" w:rsidRPr="00736730" w:rsidRDefault="00D17F62">
      <w:pPr>
        <w:rPr>
          <w:rFonts w:ascii="Arial" w:hAnsi="Arial" w:cs="Arial"/>
        </w:rPr>
      </w:pPr>
    </w:p>
    <w:p w14:paraId="4F1E75EB" w14:textId="5E9E9E46" w:rsidR="00D17F62" w:rsidRPr="00736730" w:rsidRDefault="00D17F62">
      <w:pPr>
        <w:rPr>
          <w:rFonts w:ascii="Arial" w:hAnsi="Arial" w:cs="Arial"/>
        </w:rPr>
      </w:pPr>
    </w:p>
    <w:p w14:paraId="01EC9676" w14:textId="2AA7BA0E" w:rsidR="00D17F62" w:rsidRPr="00736730" w:rsidRDefault="00D17F62">
      <w:pPr>
        <w:rPr>
          <w:rFonts w:ascii="Arial" w:hAnsi="Arial" w:cs="Arial"/>
        </w:rPr>
      </w:pPr>
    </w:p>
    <w:p w14:paraId="7F998200" w14:textId="77777777" w:rsidR="00DF1305" w:rsidRPr="00736730" w:rsidRDefault="00DF1305">
      <w:pPr>
        <w:rPr>
          <w:rFonts w:ascii="Arial" w:hAnsi="Arial" w:cs="Arial"/>
        </w:rPr>
      </w:pPr>
    </w:p>
    <w:p w14:paraId="66D4A5B6" w14:textId="68A4B744" w:rsidR="00D17F62" w:rsidRPr="00736730" w:rsidRDefault="00D17F62">
      <w:pPr>
        <w:rPr>
          <w:rFonts w:ascii="Arial" w:hAnsi="Arial" w:cs="Arial"/>
        </w:rPr>
      </w:pPr>
    </w:p>
    <w:p w14:paraId="696FF92B" w14:textId="6E9F477B" w:rsidR="00D17F62" w:rsidRPr="00736730" w:rsidRDefault="00D17F62">
      <w:pPr>
        <w:rPr>
          <w:rFonts w:ascii="Arial" w:hAnsi="Arial" w:cs="Arial"/>
        </w:rPr>
      </w:pPr>
    </w:p>
    <w:p w14:paraId="6F862EDE" w14:textId="09C0FE27" w:rsidR="00496871" w:rsidRPr="00736730" w:rsidRDefault="00496871">
      <w:pPr>
        <w:rPr>
          <w:rFonts w:ascii="Arial" w:hAnsi="Arial" w:cs="Arial"/>
        </w:rPr>
      </w:pPr>
    </w:p>
    <w:p w14:paraId="4BE2C940" w14:textId="394431F3" w:rsidR="00496871" w:rsidRDefault="00496871">
      <w:pPr>
        <w:rPr>
          <w:rFonts w:ascii="Arial" w:hAnsi="Arial" w:cs="Arial"/>
        </w:rPr>
      </w:pPr>
    </w:p>
    <w:p w14:paraId="083D0821" w14:textId="286D8D17" w:rsidR="00736730" w:rsidRDefault="00736730">
      <w:pPr>
        <w:rPr>
          <w:rFonts w:ascii="Arial" w:hAnsi="Arial" w:cs="Arial"/>
        </w:rPr>
      </w:pPr>
    </w:p>
    <w:p w14:paraId="0DCA808D" w14:textId="2CB268DB" w:rsidR="00736730" w:rsidRDefault="00736730">
      <w:pPr>
        <w:rPr>
          <w:rFonts w:ascii="Arial" w:hAnsi="Arial" w:cs="Arial"/>
        </w:rPr>
      </w:pPr>
    </w:p>
    <w:p w14:paraId="536D65E9" w14:textId="77777777" w:rsidR="00736730" w:rsidRPr="00736730" w:rsidRDefault="00736730">
      <w:pPr>
        <w:rPr>
          <w:rFonts w:ascii="Arial" w:hAnsi="Arial" w:cs="Arial"/>
        </w:rPr>
      </w:pPr>
    </w:p>
    <w:p w14:paraId="43FEA4AC" w14:textId="293C9236" w:rsidR="00496871" w:rsidRDefault="00496871">
      <w:pPr>
        <w:rPr>
          <w:rFonts w:ascii="Arial" w:hAnsi="Arial" w:cs="Arial"/>
        </w:rPr>
      </w:pPr>
    </w:p>
    <w:p w14:paraId="13C1E4D5" w14:textId="1074703C" w:rsidR="00A71BB5" w:rsidRDefault="00A71BB5">
      <w:pPr>
        <w:rPr>
          <w:rFonts w:ascii="Arial" w:hAnsi="Arial" w:cs="Arial"/>
        </w:rPr>
      </w:pPr>
    </w:p>
    <w:p w14:paraId="5E0271C1" w14:textId="1ED2EFA7" w:rsidR="00A71BB5" w:rsidRDefault="00A71BB5">
      <w:pPr>
        <w:rPr>
          <w:rFonts w:ascii="Arial" w:hAnsi="Arial" w:cs="Arial"/>
        </w:rPr>
      </w:pPr>
    </w:p>
    <w:p w14:paraId="1D409AC8" w14:textId="527EBE93" w:rsidR="00A71BB5" w:rsidRDefault="00A71BB5">
      <w:pPr>
        <w:rPr>
          <w:rFonts w:ascii="Arial" w:hAnsi="Arial" w:cs="Arial"/>
        </w:rPr>
      </w:pPr>
    </w:p>
    <w:p w14:paraId="6361F806" w14:textId="77777777" w:rsidR="00A71BB5" w:rsidRPr="00736730" w:rsidRDefault="00A71BB5">
      <w:pPr>
        <w:rPr>
          <w:rFonts w:ascii="Arial" w:hAnsi="Arial" w:cs="Arial"/>
        </w:rPr>
      </w:pPr>
    </w:p>
    <w:p w14:paraId="6F9CA013" w14:textId="5D66348B" w:rsidR="00496871" w:rsidRDefault="00496871">
      <w:pPr>
        <w:rPr>
          <w:rFonts w:ascii="Arial" w:hAnsi="Arial" w:cs="Arial"/>
        </w:rPr>
      </w:pPr>
    </w:p>
    <w:p w14:paraId="34FA9C60" w14:textId="77777777" w:rsidR="00E037DD" w:rsidRPr="00736730" w:rsidRDefault="00E037DD">
      <w:pPr>
        <w:rPr>
          <w:rFonts w:ascii="Arial" w:hAnsi="Arial" w:cs="Arial"/>
        </w:rPr>
      </w:pPr>
    </w:p>
    <w:p w14:paraId="7C21609E" w14:textId="77777777" w:rsidR="00DF1305" w:rsidRPr="00736730" w:rsidRDefault="00DF1305">
      <w:pPr>
        <w:rPr>
          <w:rFonts w:ascii="Arial" w:hAnsi="Arial" w:cs="Arial"/>
        </w:rPr>
      </w:pPr>
    </w:p>
    <w:p w14:paraId="6E6FF9A1" w14:textId="448F499B" w:rsidR="00864919" w:rsidRPr="00736730" w:rsidRDefault="003E3793" w:rsidP="008B21EB">
      <w:pPr>
        <w:pStyle w:val="ListParagraph"/>
        <w:numPr>
          <w:ilvl w:val="0"/>
          <w:numId w:val="6"/>
        </w:numPr>
        <w:ind w:left="709" w:hanging="709"/>
        <w:rPr>
          <w:rFonts w:ascii="Arial" w:hAnsi="Arial" w:cs="Arial"/>
          <w:b/>
        </w:rPr>
      </w:pPr>
      <w:r w:rsidRPr="00736730">
        <w:rPr>
          <w:rFonts w:ascii="Arial" w:hAnsi="Arial" w:cs="Arial"/>
          <w:b/>
        </w:rPr>
        <w:t>What this policy is about and why we need it</w:t>
      </w:r>
    </w:p>
    <w:p w14:paraId="582671B7" w14:textId="77777777" w:rsidR="00495B9C" w:rsidRPr="00736730" w:rsidRDefault="00495B9C" w:rsidP="006B47DB">
      <w:pPr>
        <w:pStyle w:val="ListParagraph"/>
        <w:ind w:left="1440"/>
        <w:rPr>
          <w:rFonts w:ascii="Arial" w:hAnsi="Arial" w:cs="Arial"/>
        </w:rPr>
      </w:pPr>
    </w:p>
    <w:p w14:paraId="555DDEB1" w14:textId="49EEBAB1" w:rsidR="00495B9C" w:rsidRDefault="00736730" w:rsidP="008B21EB">
      <w:pPr>
        <w:pStyle w:val="ListParagraph"/>
        <w:numPr>
          <w:ilvl w:val="1"/>
          <w:numId w:val="1"/>
        </w:numPr>
        <w:rPr>
          <w:rFonts w:ascii="Arial" w:hAnsi="Arial" w:cs="Arial"/>
        </w:rPr>
      </w:pPr>
      <w:r>
        <w:rPr>
          <w:rFonts w:ascii="Arial" w:hAnsi="Arial" w:cs="Arial"/>
        </w:rPr>
        <w:t>This policy</w:t>
      </w:r>
      <w:r w:rsidR="00BF1858" w:rsidRPr="00736730">
        <w:rPr>
          <w:rFonts w:ascii="Arial" w:hAnsi="Arial" w:cs="Arial"/>
        </w:rPr>
        <w:t xml:space="preserve"> </w:t>
      </w:r>
      <w:r w:rsidR="00164227">
        <w:rPr>
          <w:rFonts w:ascii="Arial" w:hAnsi="Arial" w:cs="Arial"/>
        </w:rPr>
        <w:t>identifies</w:t>
      </w:r>
      <w:r w:rsidR="006B47DB" w:rsidRPr="00736730">
        <w:rPr>
          <w:rFonts w:ascii="Arial" w:hAnsi="Arial" w:cs="Arial"/>
        </w:rPr>
        <w:t xml:space="preserve"> Acis</w:t>
      </w:r>
      <w:r w:rsidR="00AF577A">
        <w:rPr>
          <w:rFonts w:ascii="Arial" w:hAnsi="Arial" w:cs="Arial"/>
        </w:rPr>
        <w:t>’</w:t>
      </w:r>
      <w:r w:rsidR="006B47DB" w:rsidRPr="00736730">
        <w:rPr>
          <w:rFonts w:ascii="Arial" w:hAnsi="Arial" w:cs="Arial"/>
        </w:rPr>
        <w:t xml:space="preserve"> </w:t>
      </w:r>
      <w:r w:rsidR="00B112F9" w:rsidRPr="00736730">
        <w:rPr>
          <w:rFonts w:ascii="Arial" w:hAnsi="Arial" w:cs="Arial"/>
        </w:rPr>
        <w:t>approach</w:t>
      </w:r>
      <w:r w:rsidR="001F794B" w:rsidRPr="00736730">
        <w:rPr>
          <w:rFonts w:ascii="Arial" w:hAnsi="Arial" w:cs="Arial"/>
        </w:rPr>
        <w:t xml:space="preserve"> </w:t>
      </w:r>
      <w:r w:rsidR="00164227">
        <w:rPr>
          <w:rFonts w:ascii="Arial" w:hAnsi="Arial" w:cs="Arial"/>
        </w:rPr>
        <w:t>to</w:t>
      </w:r>
      <w:r w:rsidR="00AE0E70">
        <w:rPr>
          <w:rFonts w:ascii="Arial" w:hAnsi="Arial" w:cs="Arial"/>
        </w:rPr>
        <w:t xml:space="preserve"> the </w:t>
      </w:r>
      <w:r w:rsidR="00D25798">
        <w:rPr>
          <w:rFonts w:ascii="Arial" w:hAnsi="Arial" w:cs="Arial"/>
        </w:rPr>
        <w:t>monitoring and management of damp and mould issues</w:t>
      </w:r>
      <w:r w:rsidR="00973D2E">
        <w:rPr>
          <w:rFonts w:ascii="Arial" w:hAnsi="Arial" w:cs="Arial"/>
        </w:rPr>
        <w:t>.</w:t>
      </w:r>
      <w:r w:rsidR="001F794B" w:rsidRPr="00736730">
        <w:rPr>
          <w:rFonts w:ascii="Arial" w:hAnsi="Arial" w:cs="Arial"/>
        </w:rPr>
        <w:t xml:space="preserve">  </w:t>
      </w:r>
    </w:p>
    <w:p w14:paraId="3784962B" w14:textId="77777777" w:rsidR="000A21C1" w:rsidRPr="00066B76" w:rsidRDefault="000A21C1" w:rsidP="000A21C1">
      <w:pPr>
        <w:pStyle w:val="ListParagraph"/>
        <w:ind w:left="1440"/>
        <w:rPr>
          <w:rFonts w:ascii="Arial" w:hAnsi="Arial" w:cs="Arial"/>
        </w:rPr>
      </w:pPr>
    </w:p>
    <w:p w14:paraId="24919CE2" w14:textId="21E09F7B" w:rsidR="00811305" w:rsidRPr="005D1FDB" w:rsidRDefault="00495B9C" w:rsidP="00811305">
      <w:pPr>
        <w:pStyle w:val="ListParagraph"/>
        <w:numPr>
          <w:ilvl w:val="1"/>
          <w:numId w:val="1"/>
        </w:numPr>
        <w:rPr>
          <w:rFonts w:ascii="Arial" w:hAnsi="Arial" w:cs="Arial"/>
        </w:rPr>
      </w:pPr>
      <w:r w:rsidRPr="00495B9C">
        <w:rPr>
          <w:rFonts w:ascii="Arial" w:hAnsi="Arial" w:cs="Arial"/>
        </w:rPr>
        <w:t>We need this policy to ensure that</w:t>
      </w:r>
      <w:r w:rsidR="00CF043E">
        <w:rPr>
          <w:rFonts w:ascii="Arial" w:hAnsi="Arial" w:cs="Arial"/>
        </w:rPr>
        <w:t xml:space="preserve"> we:</w:t>
      </w:r>
    </w:p>
    <w:p w14:paraId="35D4EF28" w14:textId="77777777" w:rsidR="00005FDB" w:rsidRDefault="005D1FDB" w:rsidP="00005FDB">
      <w:pPr>
        <w:pStyle w:val="ListParagraph"/>
        <w:numPr>
          <w:ilvl w:val="0"/>
          <w:numId w:val="13"/>
        </w:numPr>
        <w:rPr>
          <w:rFonts w:ascii="Arial" w:hAnsi="Arial" w:cs="Arial"/>
        </w:rPr>
      </w:pPr>
      <w:r>
        <w:rPr>
          <w:rFonts w:ascii="Arial" w:hAnsi="Arial" w:cs="Arial"/>
        </w:rPr>
        <w:t>D</w:t>
      </w:r>
      <w:r w:rsidRPr="00417457">
        <w:rPr>
          <w:rFonts w:ascii="Arial" w:hAnsi="Arial" w:cs="Arial"/>
        </w:rPr>
        <w:t xml:space="preserve">o everything we reasonably can to make sure our </w:t>
      </w:r>
      <w:r w:rsidR="00B242B8">
        <w:rPr>
          <w:rFonts w:ascii="Arial" w:hAnsi="Arial" w:cs="Arial"/>
        </w:rPr>
        <w:t>customers</w:t>
      </w:r>
      <w:r w:rsidRPr="00417457">
        <w:rPr>
          <w:rFonts w:ascii="Arial" w:hAnsi="Arial" w:cs="Arial"/>
        </w:rPr>
        <w:t xml:space="preserve"> stay safe, healthy</w:t>
      </w:r>
      <w:r w:rsidR="00D25798">
        <w:rPr>
          <w:rFonts w:ascii="Arial" w:hAnsi="Arial" w:cs="Arial"/>
        </w:rPr>
        <w:t>,</w:t>
      </w:r>
      <w:r w:rsidRPr="00417457">
        <w:rPr>
          <w:rFonts w:ascii="Arial" w:hAnsi="Arial" w:cs="Arial"/>
        </w:rPr>
        <w:t xml:space="preserve"> and</w:t>
      </w:r>
      <w:r>
        <w:rPr>
          <w:rFonts w:ascii="Arial" w:hAnsi="Arial" w:cs="Arial"/>
        </w:rPr>
        <w:t xml:space="preserve"> </w:t>
      </w:r>
      <w:r w:rsidRPr="00417457">
        <w:rPr>
          <w:rFonts w:ascii="Arial" w:hAnsi="Arial" w:cs="Arial"/>
        </w:rPr>
        <w:t>well in their homes. Damp and mould are issues which can have a serious impact on the health</w:t>
      </w:r>
      <w:r>
        <w:rPr>
          <w:rFonts w:ascii="Arial" w:hAnsi="Arial" w:cs="Arial"/>
        </w:rPr>
        <w:t xml:space="preserve"> </w:t>
      </w:r>
      <w:r w:rsidRPr="00417457">
        <w:rPr>
          <w:rFonts w:ascii="Arial" w:hAnsi="Arial" w:cs="Arial"/>
        </w:rPr>
        <w:t xml:space="preserve">and well-being of our </w:t>
      </w:r>
      <w:r w:rsidR="00B242B8">
        <w:rPr>
          <w:rFonts w:ascii="Arial" w:hAnsi="Arial" w:cs="Arial"/>
        </w:rPr>
        <w:t>customers</w:t>
      </w:r>
      <w:r w:rsidRPr="00417457">
        <w:rPr>
          <w:rFonts w:ascii="Arial" w:hAnsi="Arial" w:cs="Arial"/>
        </w:rPr>
        <w:t>, and cause damage to homes</w:t>
      </w:r>
      <w:r>
        <w:rPr>
          <w:rFonts w:ascii="Arial" w:hAnsi="Arial" w:cs="Arial"/>
        </w:rPr>
        <w:t>.</w:t>
      </w:r>
    </w:p>
    <w:p w14:paraId="0D20827F" w14:textId="29A18E18" w:rsidR="008A5ED4" w:rsidRPr="00005FDB" w:rsidRDefault="00D25798" w:rsidP="00005FDB">
      <w:pPr>
        <w:pStyle w:val="ListParagraph"/>
        <w:numPr>
          <w:ilvl w:val="0"/>
          <w:numId w:val="13"/>
        </w:numPr>
        <w:rPr>
          <w:rFonts w:ascii="Arial" w:hAnsi="Arial" w:cs="Arial"/>
        </w:rPr>
      </w:pPr>
      <w:r w:rsidRPr="00005FDB">
        <w:rPr>
          <w:rStyle w:val="cf01"/>
          <w:rFonts w:ascii="Arial" w:hAnsi="Arial" w:cs="Arial"/>
          <w:sz w:val="24"/>
          <w:szCs w:val="24"/>
        </w:rPr>
        <w:t>To demonstrate the importance and organisational priority that Acis places on the ability of our customers to live in safe homes, to our customers, staff, and stakeholders</w:t>
      </w:r>
    </w:p>
    <w:p w14:paraId="13CAE51B" w14:textId="77777777" w:rsidR="007651C9" w:rsidRPr="00736730" w:rsidRDefault="007651C9">
      <w:pPr>
        <w:rPr>
          <w:rFonts w:ascii="Arial" w:hAnsi="Arial" w:cs="Arial"/>
        </w:rPr>
      </w:pPr>
    </w:p>
    <w:p w14:paraId="41A7A115" w14:textId="4865804A" w:rsidR="007348E6" w:rsidRPr="00736730" w:rsidRDefault="007348E6" w:rsidP="00DF1305">
      <w:pPr>
        <w:ind w:left="709" w:hanging="709"/>
        <w:rPr>
          <w:rFonts w:ascii="Arial" w:hAnsi="Arial" w:cs="Arial"/>
          <w:b/>
        </w:rPr>
      </w:pPr>
      <w:r w:rsidRPr="00736730">
        <w:rPr>
          <w:rFonts w:ascii="Arial" w:hAnsi="Arial" w:cs="Arial"/>
          <w:b/>
        </w:rPr>
        <w:t>2.</w:t>
      </w:r>
      <w:r w:rsidRPr="00736730">
        <w:rPr>
          <w:rFonts w:ascii="Arial" w:hAnsi="Arial" w:cs="Arial"/>
          <w:b/>
        </w:rPr>
        <w:tab/>
      </w:r>
      <w:r w:rsidR="003E3793" w:rsidRPr="00736730">
        <w:rPr>
          <w:rFonts w:ascii="Arial" w:hAnsi="Arial" w:cs="Arial"/>
          <w:b/>
        </w:rPr>
        <w:t>Who does this policy apply to</w:t>
      </w:r>
      <w:r w:rsidR="00712E3F" w:rsidRPr="00736730">
        <w:rPr>
          <w:rFonts w:ascii="Arial" w:hAnsi="Arial" w:cs="Arial"/>
          <w:b/>
        </w:rPr>
        <w:t>?</w:t>
      </w:r>
    </w:p>
    <w:p w14:paraId="4A7EF0D6" w14:textId="5A7712D3" w:rsidR="00864919" w:rsidRPr="00736730" w:rsidRDefault="00864919" w:rsidP="00864919">
      <w:pPr>
        <w:rPr>
          <w:rFonts w:ascii="Arial" w:hAnsi="Arial" w:cs="Arial"/>
        </w:rPr>
      </w:pPr>
    </w:p>
    <w:p w14:paraId="4B310C98" w14:textId="77777777" w:rsidR="00864919" w:rsidRPr="00736730" w:rsidRDefault="00864919" w:rsidP="008B21EB">
      <w:pPr>
        <w:pStyle w:val="ListParagraph"/>
        <w:numPr>
          <w:ilvl w:val="0"/>
          <w:numId w:val="2"/>
        </w:numPr>
        <w:rPr>
          <w:rFonts w:ascii="Arial" w:hAnsi="Arial" w:cs="Arial"/>
          <w:vanish/>
        </w:rPr>
      </w:pPr>
    </w:p>
    <w:p w14:paraId="74E98AB2" w14:textId="77777777" w:rsidR="00864919" w:rsidRPr="00736730" w:rsidRDefault="00864919" w:rsidP="008B21EB">
      <w:pPr>
        <w:pStyle w:val="ListParagraph"/>
        <w:numPr>
          <w:ilvl w:val="0"/>
          <w:numId w:val="2"/>
        </w:numPr>
        <w:rPr>
          <w:rFonts w:ascii="Arial" w:hAnsi="Arial" w:cs="Arial"/>
          <w:vanish/>
        </w:rPr>
      </w:pPr>
    </w:p>
    <w:p w14:paraId="258808C9" w14:textId="362A43C5" w:rsidR="007736A7" w:rsidRPr="00717EAB" w:rsidRDefault="00164227" w:rsidP="008B21EB">
      <w:pPr>
        <w:pStyle w:val="ListParagraph"/>
        <w:numPr>
          <w:ilvl w:val="1"/>
          <w:numId w:val="2"/>
        </w:numPr>
        <w:rPr>
          <w:rFonts w:ascii="Arial" w:hAnsi="Arial" w:cs="Arial"/>
        </w:rPr>
      </w:pPr>
      <w:r>
        <w:rPr>
          <w:rFonts w:ascii="Arial" w:hAnsi="Arial" w:cs="Arial"/>
        </w:rPr>
        <w:t xml:space="preserve">This policy applies to </w:t>
      </w:r>
      <w:r w:rsidR="007736A7">
        <w:rPr>
          <w:rFonts w:ascii="Arial" w:hAnsi="Arial" w:cs="Arial"/>
        </w:rPr>
        <w:t xml:space="preserve">all customers </w:t>
      </w:r>
      <w:r w:rsidR="00717EAB">
        <w:rPr>
          <w:rFonts w:ascii="Arial" w:hAnsi="Arial" w:cs="Arial"/>
        </w:rPr>
        <w:t xml:space="preserve">who raise issues with </w:t>
      </w:r>
      <w:r w:rsidR="00AF577A">
        <w:rPr>
          <w:rFonts w:ascii="Arial" w:hAnsi="Arial" w:cs="Arial"/>
        </w:rPr>
        <w:t>Acis</w:t>
      </w:r>
      <w:r w:rsidR="00717EAB">
        <w:rPr>
          <w:rFonts w:ascii="Arial" w:hAnsi="Arial" w:cs="Arial"/>
        </w:rPr>
        <w:t xml:space="preserve"> about </w:t>
      </w:r>
      <w:r w:rsidR="00AF577A">
        <w:rPr>
          <w:rFonts w:ascii="Arial" w:hAnsi="Arial" w:cs="Arial"/>
        </w:rPr>
        <w:t xml:space="preserve">the presence of </w:t>
      </w:r>
      <w:r w:rsidR="00717EAB">
        <w:rPr>
          <w:rFonts w:ascii="Arial" w:hAnsi="Arial" w:cs="Arial"/>
        </w:rPr>
        <w:t xml:space="preserve">damp and mould </w:t>
      </w:r>
      <w:r w:rsidR="00AF577A">
        <w:rPr>
          <w:rFonts w:ascii="Arial" w:hAnsi="Arial" w:cs="Arial"/>
        </w:rPr>
        <w:t xml:space="preserve">spores </w:t>
      </w:r>
      <w:r w:rsidR="00717EAB">
        <w:rPr>
          <w:rFonts w:ascii="Arial" w:hAnsi="Arial" w:cs="Arial"/>
        </w:rPr>
        <w:t xml:space="preserve">in their properties. </w:t>
      </w:r>
      <w:r w:rsidR="00717EAB" w:rsidRPr="00717EAB">
        <w:rPr>
          <w:rFonts w:ascii="Arial" w:hAnsi="Arial" w:cs="Arial"/>
        </w:rPr>
        <w:t>Different propert</w:t>
      </w:r>
      <w:r w:rsidR="00E54ED9">
        <w:rPr>
          <w:rFonts w:ascii="Arial" w:hAnsi="Arial" w:cs="Arial"/>
        </w:rPr>
        <w:t>y archetypes will</w:t>
      </w:r>
      <w:r w:rsidR="00717EAB">
        <w:rPr>
          <w:rFonts w:ascii="Arial" w:hAnsi="Arial" w:cs="Arial"/>
        </w:rPr>
        <w:t xml:space="preserve"> </w:t>
      </w:r>
      <w:r w:rsidR="00717EAB" w:rsidRPr="00717EAB">
        <w:rPr>
          <w:rFonts w:ascii="Arial" w:hAnsi="Arial" w:cs="Arial"/>
        </w:rPr>
        <w:t xml:space="preserve">need to be looked after differently by </w:t>
      </w:r>
      <w:r w:rsidR="00AF577A">
        <w:rPr>
          <w:rFonts w:ascii="Arial" w:hAnsi="Arial" w:cs="Arial"/>
        </w:rPr>
        <w:t>Acis</w:t>
      </w:r>
      <w:r w:rsidR="00717EAB" w:rsidRPr="00717EAB">
        <w:rPr>
          <w:rFonts w:ascii="Arial" w:hAnsi="Arial" w:cs="Arial"/>
        </w:rPr>
        <w:t xml:space="preserve"> and by </w:t>
      </w:r>
      <w:r w:rsidR="00B242B8">
        <w:rPr>
          <w:rFonts w:ascii="Arial" w:hAnsi="Arial" w:cs="Arial"/>
        </w:rPr>
        <w:t>customers</w:t>
      </w:r>
      <w:r w:rsidR="00717EAB" w:rsidRPr="00717EAB">
        <w:rPr>
          <w:rFonts w:ascii="Arial" w:hAnsi="Arial" w:cs="Arial"/>
        </w:rPr>
        <w:t>. For leaseholders, we will meet the</w:t>
      </w:r>
      <w:r w:rsidR="00717EAB">
        <w:rPr>
          <w:rFonts w:ascii="Arial" w:hAnsi="Arial" w:cs="Arial"/>
        </w:rPr>
        <w:t xml:space="preserve"> </w:t>
      </w:r>
      <w:r w:rsidR="00717EAB" w:rsidRPr="00717EAB">
        <w:rPr>
          <w:rFonts w:ascii="Arial" w:hAnsi="Arial" w:cs="Arial"/>
        </w:rPr>
        <w:t>responsibilities as set out in terms of the lease.</w:t>
      </w:r>
    </w:p>
    <w:p w14:paraId="14E71651" w14:textId="48A80420" w:rsidR="00CA1605" w:rsidRPr="00736730" w:rsidRDefault="007736A7" w:rsidP="008B21EB">
      <w:pPr>
        <w:pStyle w:val="ListParagraph"/>
        <w:numPr>
          <w:ilvl w:val="1"/>
          <w:numId w:val="2"/>
        </w:numPr>
        <w:rPr>
          <w:rFonts w:ascii="Arial" w:hAnsi="Arial" w:cs="Arial"/>
        </w:rPr>
      </w:pPr>
      <w:r>
        <w:rPr>
          <w:rFonts w:ascii="Arial" w:hAnsi="Arial" w:cs="Arial"/>
        </w:rPr>
        <w:t>The policy also applies to</w:t>
      </w:r>
      <w:r w:rsidR="00164227">
        <w:rPr>
          <w:rFonts w:ascii="Arial" w:hAnsi="Arial" w:cs="Arial"/>
        </w:rPr>
        <w:t xml:space="preserve"> employees,</w:t>
      </w:r>
      <w:r w:rsidR="00CA1605" w:rsidRPr="00736730">
        <w:rPr>
          <w:rFonts w:ascii="Arial" w:hAnsi="Arial" w:cs="Arial"/>
        </w:rPr>
        <w:t xml:space="preserve"> st</w:t>
      </w:r>
      <w:r w:rsidR="001823B1" w:rsidRPr="00736730">
        <w:rPr>
          <w:rFonts w:ascii="Arial" w:hAnsi="Arial" w:cs="Arial"/>
        </w:rPr>
        <w:t>akeholders</w:t>
      </w:r>
      <w:r w:rsidR="00326917" w:rsidRPr="00736730">
        <w:rPr>
          <w:rFonts w:ascii="Arial" w:hAnsi="Arial" w:cs="Arial"/>
        </w:rPr>
        <w:t xml:space="preserve">, </w:t>
      </w:r>
      <w:r w:rsidR="00164227">
        <w:rPr>
          <w:rFonts w:ascii="Arial" w:hAnsi="Arial" w:cs="Arial"/>
        </w:rPr>
        <w:t xml:space="preserve">and </w:t>
      </w:r>
      <w:r w:rsidR="00326917" w:rsidRPr="00736730">
        <w:rPr>
          <w:rFonts w:ascii="Arial" w:hAnsi="Arial" w:cs="Arial"/>
        </w:rPr>
        <w:t xml:space="preserve">contractors </w:t>
      </w:r>
      <w:r w:rsidR="0098623B" w:rsidRPr="00736730">
        <w:rPr>
          <w:rFonts w:ascii="Arial" w:hAnsi="Arial" w:cs="Arial"/>
        </w:rPr>
        <w:t xml:space="preserve">who </w:t>
      </w:r>
      <w:r w:rsidR="00DF1305" w:rsidRPr="00736730">
        <w:rPr>
          <w:rFonts w:ascii="Arial" w:hAnsi="Arial" w:cs="Arial"/>
        </w:rPr>
        <w:t xml:space="preserve">have </w:t>
      </w:r>
      <w:r w:rsidR="00164227">
        <w:rPr>
          <w:rFonts w:ascii="Arial" w:hAnsi="Arial" w:cs="Arial"/>
        </w:rPr>
        <w:t>identified</w:t>
      </w:r>
      <w:r w:rsidR="00DF1305" w:rsidRPr="00736730">
        <w:rPr>
          <w:rFonts w:ascii="Arial" w:hAnsi="Arial" w:cs="Arial"/>
        </w:rPr>
        <w:t xml:space="preserve"> responsibilit</w:t>
      </w:r>
      <w:r w:rsidR="00164227">
        <w:rPr>
          <w:rFonts w:ascii="Arial" w:hAnsi="Arial" w:cs="Arial"/>
        </w:rPr>
        <w:t>ies both within this document and</w:t>
      </w:r>
      <w:r w:rsidR="00DF1305" w:rsidRPr="00736730">
        <w:rPr>
          <w:rFonts w:ascii="Arial" w:hAnsi="Arial" w:cs="Arial"/>
        </w:rPr>
        <w:t xml:space="preserve"> </w:t>
      </w:r>
      <w:r w:rsidR="001823B1" w:rsidRPr="00736730">
        <w:rPr>
          <w:rFonts w:ascii="Arial" w:hAnsi="Arial" w:cs="Arial"/>
        </w:rPr>
        <w:t xml:space="preserve">in line with supplementary </w:t>
      </w:r>
      <w:r w:rsidR="007B7884" w:rsidRPr="00736730">
        <w:rPr>
          <w:rFonts w:ascii="Arial" w:hAnsi="Arial" w:cs="Arial"/>
        </w:rPr>
        <w:t>procedures</w:t>
      </w:r>
      <w:r w:rsidR="001823B1" w:rsidRPr="00736730">
        <w:rPr>
          <w:rFonts w:ascii="Arial" w:hAnsi="Arial" w:cs="Arial"/>
        </w:rPr>
        <w:t xml:space="preserve">/ </w:t>
      </w:r>
      <w:r w:rsidR="00891237" w:rsidRPr="00736730">
        <w:rPr>
          <w:rFonts w:ascii="Arial" w:hAnsi="Arial" w:cs="Arial"/>
        </w:rPr>
        <w:t>information</w:t>
      </w:r>
      <w:r w:rsidR="001823B1" w:rsidRPr="00736730">
        <w:rPr>
          <w:rFonts w:ascii="Arial" w:hAnsi="Arial" w:cs="Arial"/>
        </w:rPr>
        <w:t xml:space="preserve"> and </w:t>
      </w:r>
      <w:r w:rsidR="00891237" w:rsidRPr="00736730">
        <w:rPr>
          <w:rFonts w:ascii="Arial" w:hAnsi="Arial" w:cs="Arial"/>
        </w:rPr>
        <w:t>guidance</w:t>
      </w:r>
      <w:r w:rsidR="00DF1305" w:rsidRPr="00736730">
        <w:rPr>
          <w:rFonts w:ascii="Arial" w:hAnsi="Arial" w:cs="Arial"/>
        </w:rPr>
        <w:t>.</w:t>
      </w:r>
    </w:p>
    <w:p w14:paraId="5535A56B" w14:textId="33694773" w:rsidR="00321384" w:rsidRPr="00736730" w:rsidRDefault="00321384" w:rsidP="000C6983">
      <w:pPr>
        <w:rPr>
          <w:rFonts w:ascii="Arial" w:hAnsi="Arial" w:cs="Arial"/>
        </w:rPr>
      </w:pPr>
    </w:p>
    <w:p w14:paraId="6F888132" w14:textId="59197CB7" w:rsidR="007348E6" w:rsidRPr="00736730" w:rsidRDefault="007348E6" w:rsidP="00DF1305">
      <w:pPr>
        <w:ind w:left="709" w:hanging="709"/>
        <w:rPr>
          <w:rFonts w:ascii="Arial" w:hAnsi="Arial" w:cs="Arial"/>
          <w:b/>
        </w:rPr>
      </w:pPr>
      <w:r w:rsidRPr="00736730">
        <w:rPr>
          <w:rFonts w:ascii="Arial" w:hAnsi="Arial" w:cs="Arial"/>
          <w:b/>
        </w:rPr>
        <w:t>3.</w:t>
      </w:r>
      <w:r w:rsidRPr="00736730">
        <w:rPr>
          <w:rFonts w:ascii="Arial" w:hAnsi="Arial" w:cs="Arial"/>
          <w:b/>
        </w:rPr>
        <w:tab/>
      </w:r>
      <w:r w:rsidR="00830D0F" w:rsidRPr="00736730">
        <w:rPr>
          <w:rFonts w:ascii="Arial" w:hAnsi="Arial" w:cs="Arial"/>
          <w:b/>
        </w:rPr>
        <w:t>Our policy</w:t>
      </w:r>
    </w:p>
    <w:p w14:paraId="464909B8" w14:textId="7B06BD5E" w:rsidR="0096696F" w:rsidRPr="00736730" w:rsidRDefault="0096696F">
      <w:pPr>
        <w:rPr>
          <w:rFonts w:ascii="Arial" w:hAnsi="Arial" w:cs="Arial"/>
          <w:b/>
        </w:rPr>
      </w:pPr>
    </w:p>
    <w:p w14:paraId="1878BA7C" w14:textId="14287B83" w:rsidR="008A5ED4" w:rsidRDefault="005B5400" w:rsidP="00EA2B3E">
      <w:pPr>
        <w:ind w:firstLine="709"/>
        <w:rPr>
          <w:rFonts w:ascii="Arial" w:hAnsi="Arial" w:cs="Arial"/>
          <w:b/>
        </w:rPr>
      </w:pPr>
      <w:r>
        <w:rPr>
          <w:rFonts w:ascii="Arial" w:hAnsi="Arial" w:cs="Arial"/>
          <w:b/>
        </w:rPr>
        <w:t xml:space="preserve">3.1 </w:t>
      </w:r>
      <w:r w:rsidR="00E037DD">
        <w:rPr>
          <w:rFonts w:ascii="Arial" w:hAnsi="Arial" w:cs="Arial"/>
          <w:b/>
        </w:rPr>
        <w:t xml:space="preserve">Objectives </w:t>
      </w:r>
    </w:p>
    <w:p w14:paraId="3CD3641B" w14:textId="77777777" w:rsidR="008A5ED4" w:rsidRDefault="008A5ED4" w:rsidP="008A5ED4">
      <w:pPr>
        <w:ind w:left="709"/>
        <w:rPr>
          <w:rFonts w:ascii="Arial" w:hAnsi="Arial" w:cs="Arial"/>
          <w:b/>
        </w:rPr>
      </w:pPr>
    </w:p>
    <w:p w14:paraId="36AFF380" w14:textId="5C5DF131" w:rsidR="008A5ED4" w:rsidRDefault="008A5ED4" w:rsidP="008A5ED4">
      <w:pPr>
        <w:ind w:left="709"/>
        <w:rPr>
          <w:rFonts w:ascii="Arial" w:hAnsi="Arial" w:cs="Arial"/>
          <w:b/>
        </w:rPr>
      </w:pPr>
      <w:r>
        <w:rPr>
          <w:rFonts w:ascii="Arial" w:hAnsi="Arial" w:cs="Arial"/>
          <w:b/>
        </w:rPr>
        <w:t>The objectives of this policy are</w:t>
      </w:r>
      <w:r w:rsidR="002970B1">
        <w:rPr>
          <w:rFonts w:ascii="Arial" w:hAnsi="Arial" w:cs="Arial"/>
          <w:b/>
        </w:rPr>
        <w:t xml:space="preserve"> to</w:t>
      </w:r>
      <w:r>
        <w:rPr>
          <w:rFonts w:ascii="Arial" w:hAnsi="Arial" w:cs="Arial"/>
          <w:b/>
        </w:rPr>
        <w:t>:</w:t>
      </w:r>
    </w:p>
    <w:p w14:paraId="5A87EDA1" w14:textId="77777777" w:rsidR="008A5ED4" w:rsidRDefault="008A5ED4" w:rsidP="008A5ED4">
      <w:pPr>
        <w:ind w:left="709"/>
        <w:rPr>
          <w:rFonts w:ascii="Arial" w:hAnsi="Arial" w:cs="Arial"/>
          <w:b/>
        </w:rPr>
      </w:pPr>
    </w:p>
    <w:p w14:paraId="339AF4ED" w14:textId="36DA5A2C" w:rsidR="002970B1" w:rsidRDefault="002970B1" w:rsidP="008B21EB">
      <w:pPr>
        <w:pStyle w:val="ListParagraph"/>
        <w:numPr>
          <w:ilvl w:val="0"/>
          <w:numId w:val="14"/>
        </w:numPr>
        <w:rPr>
          <w:rFonts w:ascii="Arial" w:hAnsi="Arial" w:cs="Arial"/>
        </w:rPr>
      </w:pPr>
      <w:r w:rsidRPr="002970B1">
        <w:rPr>
          <w:rFonts w:ascii="Arial" w:hAnsi="Arial" w:cs="Arial"/>
        </w:rPr>
        <w:t>Provide dry, warm, healthy</w:t>
      </w:r>
      <w:r>
        <w:rPr>
          <w:rFonts w:ascii="Arial" w:hAnsi="Arial" w:cs="Arial"/>
        </w:rPr>
        <w:t>,</w:t>
      </w:r>
      <w:r w:rsidRPr="002970B1">
        <w:rPr>
          <w:rFonts w:ascii="Arial" w:hAnsi="Arial" w:cs="Arial"/>
        </w:rPr>
        <w:t xml:space="preserve"> and safe homes for our </w:t>
      </w:r>
      <w:r w:rsidR="00B242B8">
        <w:rPr>
          <w:rFonts w:ascii="Arial" w:hAnsi="Arial" w:cs="Arial"/>
        </w:rPr>
        <w:t>customers</w:t>
      </w:r>
      <w:r w:rsidRPr="002970B1">
        <w:rPr>
          <w:rFonts w:ascii="Arial" w:hAnsi="Arial" w:cs="Arial"/>
        </w:rPr>
        <w:t xml:space="preserve"> which are free from </w:t>
      </w:r>
      <w:r w:rsidR="00373519">
        <w:rPr>
          <w:rFonts w:ascii="Arial" w:hAnsi="Arial" w:cs="Arial"/>
        </w:rPr>
        <w:t>damp and mould</w:t>
      </w:r>
      <w:r w:rsidR="00005FDB">
        <w:rPr>
          <w:rFonts w:ascii="Arial" w:hAnsi="Arial" w:cs="Arial"/>
        </w:rPr>
        <w:t>.</w:t>
      </w:r>
    </w:p>
    <w:p w14:paraId="30213E7F" w14:textId="0E76AB65" w:rsidR="002970B1" w:rsidRDefault="002970B1" w:rsidP="008B21EB">
      <w:pPr>
        <w:pStyle w:val="ListParagraph"/>
        <w:numPr>
          <w:ilvl w:val="0"/>
          <w:numId w:val="14"/>
        </w:numPr>
        <w:rPr>
          <w:rFonts w:ascii="Arial" w:hAnsi="Arial" w:cs="Arial"/>
        </w:rPr>
      </w:pPr>
      <w:r w:rsidRPr="002970B1">
        <w:rPr>
          <w:rFonts w:ascii="Arial" w:hAnsi="Arial" w:cs="Arial"/>
        </w:rPr>
        <w:t>Comply with legislative, regulatory</w:t>
      </w:r>
      <w:r>
        <w:rPr>
          <w:rFonts w:ascii="Arial" w:hAnsi="Arial" w:cs="Arial"/>
        </w:rPr>
        <w:t>,</w:t>
      </w:r>
      <w:r w:rsidRPr="002970B1">
        <w:rPr>
          <w:rFonts w:ascii="Arial" w:hAnsi="Arial" w:cs="Arial"/>
        </w:rPr>
        <w:t xml:space="preserve"> and contractual (including tenancy</w:t>
      </w:r>
      <w:r w:rsidR="0098633B">
        <w:rPr>
          <w:rFonts w:ascii="Arial" w:hAnsi="Arial" w:cs="Arial"/>
        </w:rPr>
        <w:t xml:space="preserve">, </w:t>
      </w:r>
      <w:r w:rsidRPr="002970B1">
        <w:rPr>
          <w:rFonts w:ascii="Arial" w:hAnsi="Arial" w:cs="Arial"/>
        </w:rPr>
        <w:t>lease</w:t>
      </w:r>
      <w:r w:rsidR="00D25798">
        <w:rPr>
          <w:rFonts w:ascii="Arial" w:hAnsi="Arial" w:cs="Arial"/>
        </w:rPr>
        <w:t>,</w:t>
      </w:r>
      <w:r w:rsidR="0098633B">
        <w:rPr>
          <w:rFonts w:ascii="Arial" w:hAnsi="Arial" w:cs="Arial"/>
        </w:rPr>
        <w:t xml:space="preserve"> and shared ownership</w:t>
      </w:r>
      <w:r w:rsidRPr="002970B1">
        <w:rPr>
          <w:rFonts w:ascii="Arial" w:hAnsi="Arial" w:cs="Arial"/>
        </w:rPr>
        <w:t>) obligations</w:t>
      </w:r>
    </w:p>
    <w:p w14:paraId="4D67D2C7" w14:textId="50207D54" w:rsidR="002970B1" w:rsidRDefault="002970B1" w:rsidP="008B21EB">
      <w:pPr>
        <w:pStyle w:val="ListParagraph"/>
        <w:numPr>
          <w:ilvl w:val="0"/>
          <w:numId w:val="14"/>
        </w:numPr>
        <w:rPr>
          <w:rFonts w:ascii="Arial" w:hAnsi="Arial" w:cs="Arial"/>
        </w:rPr>
      </w:pPr>
      <w:r w:rsidRPr="002970B1">
        <w:rPr>
          <w:rFonts w:ascii="Arial" w:hAnsi="Arial" w:cs="Arial"/>
        </w:rPr>
        <w:t>Ensure the fabric of our homes is protected from deterioration and damage resulting from damp</w:t>
      </w:r>
      <w:r>
        <w:rPr>
          <w:rFonts w:ascii="Arial" w:hAnsi="Arial" w:cs="Arial"/>
        </w:rPr>
        <w:t xml:space="preserve"> and mould</w:t>
      </w:r>
      <w:r w:rsidR="00674362">
        <w:rPr>
          <w:rFonts w:ascii="Arial" w:hAnsi="Arial" w:cs="Arial"/>
        </w:rPr>
        <w:t xml:space="preserve"> and related issues</w:t>
      </w:r>
      <w:r w:rsidR="00546B3A">
        <w:rPr>
          <w:rFonts w:ascii="Arial" w:hAnsi="Arial" w:cs="Arial"/>
        </w:rPr>
        <w:t xml:space="preserve"> by following the preventative and remedial actions outlined in this Policy</w:t>
      </w:r>
      <w:r w:rsidR="00674362">
        <w:rPr>
          <w:rFonts w:ascii="Arial" w:hAnsi="Arial" w:cs="Arial"/>
        </w:rPr>
        <w:t>.</w:t>
      </w:r>
    </w:p>
    <w:p w14:paraId="230CFF03" w14:textId="073AB52C" w:rsidR="002970B1" w:rsidRDefault="00D7011C" w:rsidP="008B21EB">
      <w:pPr>
        <w:pStyle w:val="ListParagraph"/>
        <w:numPr>
          <w:ilvl w:val="0"/>
          <w:numId w:val="14"/>
        </w:numPr>
        <w:rPr>
          <w:rFonts w:ascii="Arial" w:hAnsi="Arial" w:cs="Arial"/>
        </w:rPr>
      </w:pPr>
      <w:r>
        <w:rPr>
          <w:rFonts w:ascii="Arial" w:hAnsi="Arial" w:cs="Arial"/>
        </w:rPr>
        <w:t>Develop</w:t>
      </w:r>
      <w:r w:rsidR="00674362">
        <w:rPr>
          <w:rFonts w:ascii="Arial" w:hAnsi="Arial" w:cs="Arial"/>
        </w:rPr>
        <w:t xml:space="preserve"> a</w:t>
      </w:r>
      <w:r>
        <w:rPr>
          <w:rFonts w:ascii="Arial" w:hAnsi="Arial" w:cs="Arial"/>
        </w:rPr>
        <w:t xml:space="preserve"> proactive and</w:t>
      </w:r>
      <w:r w:rsidR="00674362">
        <w:rPr>
          <w:rFonts w:ascii="Arial" w:hAnsi="Arial" w:cs="Arial"/>
        </w:rPr>
        <w:t xml:space="preserve"> positive culture regarding the treatment of issues raised by</w:t>
      </w:r>
      <w:r w:rsidR="002970B1" w:rsidRPr="002970B1">
        <w:rPr>
          <w:rFonts w:ascii="Arial" w:hAnsi="Arial" w:cs="Arial"/>
        </w:rPr>
        <w:t xml:space="preserve"> </w:t>
      </w:r>
      <w:r w:rsidR="00B242B8">
        <w:rPr>
          <w:rFonts w:ascii="Arial" w:hAnsi="Arial" w:cs="Arial"/>
        </w:rPr>
        <w:t>customers</w:t>
      </w:r>
      <w:r w:rsidR="002970B1" w:rsidRPr="002970B1">
        <w:rPr>
          <w:rFonts w:ascii="Arial" w:hAnsi="Arial" w:cs="Arial"/>
        </w:rPr>
        <w:t xml:space="preserve"> reporting </w:t>
      </w:r>
      <w:r w:rsidR="007143A5">
        <w:rPr>
          <w:rFonts w:ascii="Arial" w:hAnsi="Arial" w:cs="Arial"/>
        </w:rPr>
        <w:t xml:space="preserve">presence of </w:t>
      </w:r>
      <w:r w:rsidR="002970B1" w:rsidRPr="002970B1">
        <w:rPr>
          <w:rFonts w:ascii="Arial" w:hAnsi="Arial" w:cs="Arial"/>
        </w:rPr>
        <w:t>damp and mould</w:t>
      </w:r>
      <w:r w:rsidR="007143A5">
        <w:rPr>
          <w:rFonts w:ascii="Arial" w:hAnsi="Arial" w:cs="Arial"/>
        </w:rPr>
        <w:t xml:space="preserve"> spores</w:t>
      </w:r>
      <w:r w:rsidR="002970B1">
        <w:rPr>
          <w:rFonts w:ascii="Arial" w:hAnsi="Arial" w:cs="Arial"/>
        </w:rPr>
        <w:t>.</w:t>
      </w:r>
    </w:p>
    <w:p w14:paraId="143BD5EF" w14:textId="30BA3697" w:rsidR="002970B1" w:rsidRDefault="00590982" w:rsidP="008B21EB">
      <w:pPr>
        <w:pStyle w:val="ListParagraph"/>
        <w:numPr>
          <w:ilvl w:val="0"/>
          <w:numId w:val="14"/>
        </w:numPr>
        <w:rPr>
          <w:rFonts w:ascii="Arial" w:hAnsi="Arial" w:cs="Arial"/>
        </w:rPr>
      </w:pPr>
      <w:r>
        <w:rPr>
          <w:rFonts w:ascii="Arial" w:hAnsi="Arial" w:cs="Arial"/>
        </w:rPr>
        <w:t>Adopt a hierarchical, risk-based approach when</w:t>
      </w:r>
      <w:r w:rsidR="002970B1" w:rsidRPr="002970B1">
        <w:rPr>
          <w:rFonts w:ascii="Arial" w:hAnsi="Arial" w:cs="Arial"/>
        </w:rPr>
        <w:t xml:space="preserve"> diagnosing and resolving damp and mould </w:t>
      </w:r>
      <w:r w:rsidR="00D7011C">
        <w:rPr>
          <w:rFonts w:ascii="Arial" w:hAnsi="Arial" w:cs="Arial"/>
        </w:rPr>
        <w:t>issues</w:t>
      </w:r>
      <w:r w:rsidR="00AE7979">
        <w:rPr>
          <w:rFonts w:ascii="Arial" w:hAnsi="Arial" w:cs="Arial"/>
        </w:rPr>
        <w:t>, with a clear priority given to those customers with underlying health issues and vulnerabili</w:t>
      </w:r>
      <w:r w:rsidR="003570B9">
        <w:rPr>
          <w:rFonts w:ascii="Arial" w:hAnsi="Arial" w:cs="Arial"/>
        </w:rPr>
        <w:t>ties</w:t>
      </w:r>
      <w:r w:rsidR="00D7011C">
        <w:rPr>
          <w:rFonts w:ascii="Arial" w:hAnsi="Arial" w:cs="Arial"/>
        </w:rPr>
        <w:t xml:space="preserve">. </w:t>
      </w:r>
    </w:p>
    <w:p w14:paraId="427426B5" w14:textId="377533C2" w:rsidR="002970B1" w:rsidRDefault="002970B1" w:rsidP="008B21EB">
      <w:pPr>
        <w:pStyle w:val="ListParagraph"/>
        <w:numPr>
          <w:ilvl w:val="0"/>
          <w:numId w:val="14"/>
        </w:numPr>
        <w:rPr>
          <w:rFonts w:ascii="Arial" w:hAnsi="Arial" w:cs="Arial"/>
        </w:rPr>
      </w:pPr>
      <w:r w:rsidRPr="002970B1">
        <w:rPr>
          <w:rFonts w:ascii="Arial" w:hAnsi="Arial" w:cs="Arial"/>
        </w:rPr>
        <w:t xml:space="preserve">Support </w:t>
      </w:r>
      <w:r w:rsidR="00B242B8">
        <w:rPr>
          <w:rFonts w:ascii="Arial" w:hAnsi="Arial" w:cs="Arial"/>
        </w:rPr>
        <w:t>customers</w:t>
      </w:r>
      <w:r w:rsidRPr="002970B1">
        <w:rPr>
          <w:rFonts w:ascii="Arial" w:hAnsi="Arial" w:cs="Arial"/>
        </w:rPr>
        <w:t xml:space="preserve"> in resolving damp and mould issues where they result from</w:t>
      </w:r>
      <w:r w:rsidR="00D7011C">
        <w:rPr>
          <w:rFonts w:ascii="Arial" w:hAnsi="Arial" w:cs="Arial"/>
        </w:rPr>
        <w:t xml:space="preserve"> or are exacerbated by</w:t>
      </w:r>
      <w:r w:rsidRPr="002970B1">
        <w:rPr>
          <w:rFonts w:ascii="Arial" w:hAnsi="Arial" w:cs="Arial"/>
        </w:rPr>
        <w:t xml:space="preserve"> the use of the </w:t>
      </w:r>
      <w:r w:rsidR="00760FF4">
        <w:rPr>
          <w:rFonts w:ascii="Arial" w:hAnsi="Arial" w:cs="Arial"/>
        </w:rPr>
        <w:t>property</w:t>
      </w:r>
      <w:r w:rsidRPr="002970B1">
        <w:rPr>
          <w:rFonts w:ascii="Arial" w:hAnsi="Arial" w:cs="Arial"/>
        </w:rPr>
        <w:t xml:space="preserve">, and provide our </w:t>
      </w:r>
      <w:r w:rsidR="00B242B8">
        <w:rPr>
          <w:rFonts w:ascii="Arial" w:hAnsi="Arial" w:cs="Arial"/>
        </w:rPr>
        <w:t>customers</w:t>
      </w:r>
      <w:r w:rsidRPr="002970B1">
        <w:rPr>
          <w:rFonts w:ascii="Arial" w:hAnsi="Arial" w:cs="Arial"/>
        </w:rPr>
        <w:t xml:space="preserve"> with appropriate, clear, sensitive, practical</w:t>
      </w:r>
      <w:r w:rsidR="00D7011C">
        <w:rPr>
          <w:rFonts w:ascii="Arial" w:hAnsi="Arial" w:cs="Arial"/>
        </w:rPr>
        <w:t>,</w:t>
      </w:r>
      <w:r w:rsidRPr="002970B1">
        <w:rPr>
          <w:rFonts w:ascii="Arial" w:hAnsi="Arial" w:cs="Arial"/>
        </w:rPr>
        <w:t xml:space="preserve"> and accessible advice.</w:t>
      </w:r>
    </w:p>
    <w:p w14:paraId="51C927FB" w14:textId="7FFCECAB" w:rsidR="002970B1" w:rsidRDefault="002970B1" w:rsidP="008B21EB">
      <w:pPr>
        <w:pStyle w:val="ListParagraph"/>
        <w:numPr>
          <w:ilvl w:val="0"/>
          <w:numId w:val="14"/>
        </w:numPr>
        <w:rPr>
          <w:rFonts w:ascii="Arial" w:hAnsi="Arial" w:cs="Arial"/>
        </w:rPr>
      </w:pPr>
      <w:r w:rsidRPr="002970B1">
        <w:rPr>
          <w:rFonts w:ascii="Arial" w:hAnsi="Arial" w:cs="Arial"/>
        </w:rPr>
        <w:t>Ensure colleagues are trained to enable them to spot potential causes of damp, mould</w:t>
      </w:r>
      <w:r>
        <w:rPr>
          <w:rFonts w:ascii="Arial" w:hAnsi="Arial" w:cs="Arial"/>
        </w:rPr>
        <w:t>,</w:t>
      </w:r>
      <w:r w:rsidRPr="002970B1">
        <w:rPr>
          <w:rFonts w:ascii="Arial" w:hAnsi="Arial" w:cs="Arial"/>
        </w:rPr>
        <w:t xml:space="preserve"> and condensation</w:t>
      </w:r>
      <w:r>
        <w:rPr>
          <w:rFonts w:ascii="Arial" w:hAnsi="Arial" w:cs="Arial"/>
        </w:rPr>
        <w:t xml:space="preserve"> </w:t>
      </w:r>
      <w:r w:rsidRPr="002970B1">
        <w:rPr>
          <w:rFonts w:ascii="Arial" w:hAnsi="Arial" w:cs="Arial"/>
        </w:rPr>
        <w:t>so they can advise</w:t>
      </w:r>
      <w:r w:rsidR="003570B9">
        <w:rPr>
          <w:rFonts w:ascii="Arial" w:hAnsi="Arial" w:cs="Arial"/>
        </w:rPr>
        <w:t xml:space="preserve"> or signpost</w:t>
      </w:r>
      <w:r w:rsidRPr="002970B1">
        <w:rPr>
          <w:rFonts w:ascii="Arial" w:hAnsi="Arial" w:cs="Arial"/>
        </w:rPr>
        <w:t xml:space="preserve"> </w:t>
      </w:r>
      <w:r w:rsidR="00B242B8">
        <w:rPr>
          <w:rFonts w:ascii="Arial" w:hAnsi="Arial" w:cs="Arial"/>
        </w:rPr>
        <w:t>customers</w:t>
      </w:r>
      <w:r w:rsidRPr="002970B1">
        <w:rPr>
          <w:rFonts w:ascii="Arial" w:hAnsi="Arial" w:cs="Arial"/>
        </w:rPr>
        <w:t>, diagnose problems</w:t>
      </w:r>
      <w:r w:rsidR="003570B9">
        <w:rPr>
          <w:rFonts w:ascii="Arial" w:hAnsi="Arial" w:cs="Arial"/>
        </w:rPr>
        <w:t>,</w:t>
      </w:r>
      <w:r w:rsidRPr="002970B1">
        <w:rPr>
          <w:rFonts w:ascii="Arial" w:hAnsi="Arial" w:cs="Arial"/>
        </w:rPr>
        <w:t xml:space="preserve"> and provide solutions</w:t>
      </w:r>
      <w:r>
        <w:rPr>
          <w:rFonts w:ascii="Arial" w:hAnsi="Arial" w:cs="Arial"/>
        </w:rPr>
        <w:t>.</w:t>
      </w:r>
    </w:p>
    <w:p w14:paraId="79E5D750" w14:textId="68672389" w:rsidR="009139B7" w:rsidRDefault="002970B1" w:rsidP="008B21EB">
      <w:pPr>
        <w:pStyle w:val="ListParagraph"/>
        <w:numPr>
          <w:ilvl w:val="0"/>
          <w:numId w:val="14"/>
        </w:numPr>
        <w:rPr>
          <w:rFonts w:ascii="Arial" w:hAnsi="Arial" w:cs="Arial"/>
        </w:rPr>
      </w:pPr>
      <w:r w:rsidRPr="002970B1">
        <w:rPr>
          <w:rFonts w:ascii="Arial" w:hAnsi="Arial" w:cs="Arial"/>
        </w:rPr>
        <w:t>When applying this policy, make reasonable adjustments for people who have a disability and</w:t>
      </w:r>
      <w:r>
        <w:rPr>
          <w:rFonts w:ascii="Arial" w:hAnsi="Arial" w:cs="Arial"/>
        </w:rPr>
        <w:t xml:space="preserve"> </w:t>
      </w:r>
      <w:r w:rsidR="00760FF4" w:rsidRPr="002970B1">
        <w:rPr>
          <w:rFonts w:ascii="Arial" w:hAnsi="Arial" w:cs="Arial"/>
        </w:rPr>
        <w:t>consider</w:t>
      </w:r>
      <w:r w:rsidRPr="002970B1">
        <w:rPr>
          <w:rFonts w:ascii="Arial" w:hAnsi="Arial" w:cs="Arial"/>
        </w:rPr>
        <w:t xml:space="preserve"> the provisions of the Equality Act 2010. </w:t>
      </w:r>
      <w:r w:rsidR="005B5400" w:rsidRPr="002970B1">
        <w:rPr>
          <w:rFonts w:ascii="Arial" w:hAnsi="Arial" w:cs="Arial"/>
        </w:rPr>
        <w:t xml:space="preserve"> </w:t>
      </w:r>
    </w:p>
    <w:p w14:paraId="384215D0" w14:textId="77777777" w:rsidR="00D7011C" w:rsidRPr="002970B1" w:rsidRDefault="00D7011C" w:rsidP="00D7011C">
      <w:pPr>
        <w:pStyle w:val="ListParagraph"/>
        <w:ind w:left="1440"/>
        <w:rPr>
          <w:rFonts w:ascii="Arial" w:hAnsi="Arial" w:cs="Arial"/>
        </w:rPr>
      </w:pPr>
    </w:p>
    <w:p w14:paraId="06AF3F82" w14:textId="77777777" w:rsidR="005A6115" w:rsidRDefault="009139B7" w:rsidP="00726703">
      <w:pPr>
        <w:rPr>
          <w:rFonts w:ascii="Arial" w:hAnsi="Arial" w:cs="Arial"/>
        </w:rPr>
      </w:pPr>
      <w:r>
        <w:rPr>
          <w:rFonts w:ascii="Arial" w:hAnsi="Arial" w:cs="Arial"/>
        </w:rPr>
        <w:tab/>
      </w:r>
    </w:p>
    <w:p w14:paraId="760C647B" w14:textId="48CD4A7B" w:rsidR="009139B7" w:rsidRDefault="005B5400" w:rsidP="005A6115">
      <w:pPr>
        <w:ind w:firstLine="720"/>
        <w:rPr>
          <w:rFonts w:ascii="Arial" w:hAnsi="Arial" w:cs="Arial"/>
          <w:b/>
          <w:bCs/>
        </w:rPr>
      </w:pPr>
      <w:r w:rsidRPr="006E34BB">
        <w:rPr>
          <w:rFonts w:ascii="Arial" w:hAnsi="Arial" w:cs="Arial"/>
          <w:b/>
          <w:bCs/>
        </w:rPr>
        <w:t>3.</w:t>
      </w:r>
      <w:r w:rsidR="00D011BA">
        <w:rPr>
          <w:rFonts w:ascii="Arial" w:hAnsi="Arial" w:cs="Arial"/>
          <w:b/>
          <w:bCs/>
        </w:rPr>
        <w:t>2</w:t>
      </w:r>
      <w:r>
        <w:rPr>
          <w:rFonts w:ascii="Arial" w:hAnsi="Arial" w:cs="Arial"/>
        </w:rPr>
        <w:t xml:space="preserve"> </w:t>
      </w:r>
      <w:r w:rsidR="009139B7" w:rsidRPr="000A21C1">
        <w:rPr>
          <w:rFonts w:ascii="Arial" w:hAnsi="Arial" w:cs="Arial"/>
          <w:b/>
          <w:bCs/>
        </w:rPr>
        <w:t>Scope</w:t>
      </w:r>
    </w:p>
    <w:p w14:paraId="03C96057" w14:textId="5F819763" w:rsidR="004439BB" w:rsidRDefault="004439BB" w:rsidP="00726703">
      <w:pPr>
        <w:rPr>
          <w:rFonts w:ascii="Arial" w:hAnsi="Arial" w:cs="Arial"/>
          <w:b/>
          <w:bCs/>
        </w:rPr>
      </w:pPr>
    </w:p>
    <w:p w14:paraId="16E9907F" w14:textId="77777777" w:rsidR="00F76F62" w:rsidRPr="001553A1" w:rsidRDefault="004439BB" w:rsidP="00B006C3">
      <w:pPr>
        <w:rPr>
          <w:rFonts w:ascii="Arial" w:hAnsi="Arial" w:cs="Arial"/>
          <w:b/>
          <w:bCs/>
        </w:rPr>
      </w:pPr>
      <w:r w:rsidRPr="004439BB">
        <w:rPr>
          <w:rFonts w:ascii="Arial" w:hAnsi="Arial" w:cs="Arial"/>
          <w:b/>
          <w:bCs/>
          <w:color w:val="FF0000"/>
        </w:rPr>
        <w:tab/>
      </w:r>
      <w:r w:rsidR="00F76F62" w:rsidRPr="001553A1">
        <w:rPr>
          <w:rFonts w:ascii="Arial" w:hAnsi="Arial" w:cs="Arial"/>
          <w:b/>
          <w:bCs/>
        </w:rPr>
        <w:t>Causes</w:t>
      </w:r>
    </w:p>
    <w:p w14:paraId="1C3B5A97" w14:textId="40716AD9" w:rsidR="00B006C3" w:rsidRPr="001553A1" w:rsidRDefault="00B006C3" w:rsidP="008B21EB">
      <w:pPr>
        <w:pStyle w:val="ListParagraph"/>
        <w:numPr>
          <w:ilvl w:val="0"/>
          <w:numId w:val="15"/>
        </w:numPr>
        <w:rPr>
          <w:rFonts w:ascii="Arial" w:hAnsi="Arial" w:cs="Arial"/>
        </w:rPr>
      </w:pPr>
      <w:r w:rsidRPr="001553A1">
        <w:rPr>
          <w:rFonts w:ascii="Arial" w:hAnsi="Arial" w:cs="Arial"/>
        </w:rPr>
        <w:t>Mould is a type of fungus. It spreads through spores, which are invisible to the naked eye but are in the</w:t>
      </w:r>
      <w:r w:rsidR="00F76F62" w:rsidRPr="001553A1">
        <w:rPr>
          <w:rFonts w:ascii="Arial" w:hAnsi="Arial" w:cs="Arial"/>
        </w:rPr>
        <w:t xml:space="preserve"> </w:t>
      </w:r>
      <w:r w:rsidRPr="001553A1">
        <w:rPr>
          <w:rFonts w:ascii="Arial" w:hAnsi="Arial" w:cs="Arial"/>
        </w:rPr>
        <w:t xml:space="preserve">air around us </w:t>
      </w:r>
      <w:r w:rsidR="00760FF4" w:rsidRPr="001553A1">
        <w:rPr>
          <w:rFonts w:ascii="Arial" w:hAnsi="Arial" w:cs="Arial"/>
        </w:rPr>
        <w:t>all</w:t>
      </w:r>
      <w:r w:rsidRPr="001553A1">
        <w:rPr>
          <w:rFonts w:ascii="Arial" w:hAnsi="Arial" w:cs="Arial"/>
        </w:rPr>
        <w:t xml:space="preserve"> the time and can quickly grow on surfaces </w:t>
      </w:r>
      <w:r w:rsidR="00D47BED">
        <w:rPr>
          <w:rFonts w:ascii="Arial" w:hAnsi="Arial" w:cs="Arial"/>
        </w:rPr>
        <w:t>w</w:t>
      </w:r>
      <w:r w:rsidRPr="001553A1">
        <w:rPr>
          <w:rFonts w:ascii="Arial" w:hAnsi="Arial" w:cs="Arial"/>
        </w:rPr>
        <w:t xml:space="preserve">here </w:t>
      </w:r>
      <w:r w:rsidR="0098633B">
        <w:rPr>
          <w:rFonts w:ascii="Arial" w:hAnsi="Arial" w:cs="Arial"/>
        </w:rPr>
        <w:t>damp</w:t>
      </w:r>
      <w:r w:rsidRPr="001553A1">
        <w:rPr>
          <w:rFonts w:ascii="Arial" w:hAnsi="Arial" w:cs="Arial"/>
        </w:rPr>
        <w:t xml:space="preserve"> persists</w:t>
      </w:r>
      <w:r w:rsidR="00CD0100">
        <w:rPr>
          <w:rFonts w:ascii="Arial" w:hAnsi="Arial" w:cs="Arial"/>
        </w:rPr>
        <w:t>,</w:t>
      </w:r>
      <w:r w:rsidRPr="001553A1">
        <w:rPr>
          <w:rFonts w:ascii="Arial" w:hAnsi="Arial" w:cs="Arial"/>
        </w:rPr>
        <w:t xml:space="preserve"> or water has</w:t>
      </w:r>
      <w:r w:rsidR="00F76F62" w:rsidRPr="001553A1">
        <w:rPr>
          <w:rFonts w:ascii="Arial" w:hAnsi="Arial" w:cs="Arial"/>
        </w:rPr>
        <w:t xml:space="preserve"> </w:t>
      </w:r>
      <w:r w:rsidRPr="001553A1">
        <w:rPr>
          <w:rFonts w:ascii="Arial" w:hAnsi="Arial" w:cs="Arial"/>
        </w:rPr>
        <w:t>formed into a visible covering.</w:t>
      </w:r>
    </w:p>
    <w:p w14:paraId="129120EF" w14:textId="6401EDF1" w:rsidR="00F76F62" w:rsidRPr="001553A1" w:rsidRDefault="00B006C3" w:rsidP="008B21EB">
      <w:pPr>
        <w:pStyle w:val="ListParagraph"/>
        <w:numPr>
          <w:ilvl w:val="0"/>
          <w:numId w:val="15"/>
        </w:numPr>
        <w:rPr>
          <w:rFonts w:ascii="Arial" w:hAnsi="Arial" w:cs="Arial"/>
        </w:rPr>
      </w:pPr>
      <w:r w:rsidRPr="001553A1">
        <w:rPr>
          <w:rFonts w:ascii="Arial" w:hAnsi="Arial" w:cs="Arial"/>
        </w:rPr>
        <w:t>Damp is an excess of moisture that can’t escape from a structure, which can also go on to cause</w:t>
      </w:r>
      <w:r w:rsidR="00F76F62" w:rsidRPr="001553A1">
        <w:rPr>
          <w:rFonts w:ascii="Arial" w:hAnsi="Arial" w:cs="Arial"/>
        </w:rPr>
        <w:t xml:space="preserve"> </w:t>
      </w:r>
      <w:r w:rsidRPr="001553A1">
        <w:rPr>
          <w:rFonts w:ascii="Arial" w:hAnsi="Arial" w:cs="Arial"/>
        </w:rPr>
        <w:t>significant damage to the building such as collapsed ceilings and rotten timber elements such as</w:t>
      </w:r>
      <w:r w:rsidR="00F76F62" w:rsidRPr="001553A1">
        <w:rPr>
          <w:rFonts w:ascii="Arial" w:hAnsi="Arial" w:cs="Arial"/>
        </w:rPr>
        <w:t xml:space="preserve"> </w:t>
      </w:r>
      <w:r w:rsidRPr="001553A1">
        <w:rPr>
          <w:rFonts w:ascii="Arial" w:hAnsi="Arial" w:cs="Arial"/>
        </w:rPr>
        <w:t>windows and doors.</w:t>
      </w:r>
    </w:p>
    <w:p w14:paraId="62349B9C" w14:textId="3951BC31" w:rsidR="00F76F62" w:rsidRPr="001553A1" w:rsidRDefault="00B006C3" w:rsidP="008B21EB">
      <w:pPr>
        <w:pStyle w:val="ListParagraph"/>
        <w:numPr>
          <w:ilvl w:val="0"/>
          <w:numId w:val="15"/>
        </w:numPr>
        <w:rPr>
          <w:rFonts w:ascii="Arial" w:hAnsi="Arial" w:cs="Arial"/>
        </w:rPr>
      </w:pPr>
      <w:r w:rsidRPr="001553A1">
        <w:rPr>
          <w:rFonts w:ascii="Arial" w:hAnsi="Arial" w:cs="Arial"/>
        </w:rPr>
        <w:t>There are four main causes of damp in homes in England</w:t>
      </w:r>
      <w:r w:rsidR="00CD0100">
        <w:rPr>
          <w:rFonts w:ascii="Arial" w:hAnsi="Arial" w:cs="Arial"/>
        </w:rPr>
        <w:t xml:space="preserve">, </w:t>
      </w:r>
      <w:r w:rsidRPr="001553A1">
        <w:rPr>
          <w:rFonts w:ascii="Arial" w:hAnsi="Arial" w:cs="Arial"/>
        </w:rPr>
        <w:t>each</w:t>
      </w:r>
      <w:r w:rsidR="00CD0100">
        <w:rPr>
          <w:rFonts w:ascii="Arial" w:hAnsi="Arial" w:cs="Arial"/>
        </w:rPr>
        <w:t xml:space="preserve"> of which may</w:t>
      </w:r>
      <w:r w:rsidRPr="001553A1">
        <w:rPr>
          <w:rFonts w:ascii="Arial" w:hAnsi="Arial" w:cs="Arial"/>
        </w:rPr>
        <w:t xml:space="preserve"> </w:t>
      </w:r>
      <w:r w:rsidR="00FE012D">
        <w:rPr>
          <w:rFonts w:ascii="Arial" w:hAnsi="Arial" w:cs="Arial"/>
        </w:rPr>
        <w:t>require</w:t>
      </w:r>
      <w:r w:rsidRPr="001553A1">
        <w:rPr>
          <w:rFonts w:ascii="Arial" w:hAnsi="Arial" w:cs="Arial"/>
        </w:rPr>
        <w:t xml:space="preserve"> different solutions:</w:t>
      </w:r>
    </w:p>
    <w:p w14:paraId="57ADA0D3" w14:textId="12FBDB87" w:rsidR="00F76F62" w:rsidRPr="001553A1" w:rsidRDefault="00B006C3" w:rsidP="008B21EB">
      <w:pPr>
        <w:pStyle w:val="ListParagraph"/>
        <w:numPr>
          <w:ilvl w:val="1"/>
          <w:numId w:val="15"/>
        </w:numPr>
        <w:rPr>
          <w:rFonts w:ascii="Arial" w:hAnsi="Arial" w:cs="Arial"/>
        </w:rPr>
      </w:pPr>
      <w:r w:rsidRPr="001553A1">
        <w:rPr>
          <w:rFonts w:ascii="Arial" w:hAnsi="Arial" w:cs="Arial"/>
          <w:b/>
          <w:bCs/>
        </w:rPr>
        <w:t>Water leaks</w:t>
      </w:r>
      <w:r w:rsidRPr="001553A1">
        <w:rPr>
          <w:rFonts w:ascii="Arial" w:hAnsi="Arial" w:cs="Arial"/>
        </w:rPr>
        <w:t xml:space="preserve"> from defective supply and waste pipework affect both external and internal walls and ceilings. The affected area looks and feels damp to the</w:t>
      </w:r>
      <w:r w:rsidR="00F76F62" w:rsidRPr="001553A1">
        <w:rPr>
          <w:rFonts w:ascii="Arial" w:hAnsi="Arial" w:cs="Arial"/>
        </w:rPr>
        <w:t xml:space="preserve"> </w:t>
      </w:r>
      <w:r w:rsidRPr="001553A1">
        <w:rPr>
          <w:rFonts w:ascii="Arial" w:hAnsi="Arial" w:cs="Arial"/>
        </w:rPr>
        <w:t>touch and stays damp regardless of the prevailing weather conditions. It is the result of a problem</w:t>
      </w:r>
      <w:r w:rsidR="00F76F62" w:rsidRPr="001553A1">
        <w:rPr>
          <w:rFonts w:ascii="Arial" w:hAnsi="Arial" w:cs="Arial"/>
        </w:rPr>
        <w:t xml:space="preserve"> </w:t>
      </w:r>
      <w:r w:rsidRPr="001553A1">
        <w:rPr>
          <w:rFonts w:ascii="Arial" w:hAnsi="Arial" w:cs="Arial"/>
        </w:rPr>
        <w:t xml:space="preserve">or fault with the home, which requires repair. </w:t>
      </w:r>
    </w:p>
    <w:p w14:paraId="3BD50AE9" w14:textId="42FB9404" w:rsidR="00F76F62" w:rsidRPr="001553A1" w:rsidRDefault="00B006C3" w:rsidP="008B21EB">
      <w:pPr>
        <w:pStyle w:val="ListParagraph"/>
        <w:numPr>
          <w:ilvl w:val="1"/>
          <w:numId w:val="15"/>
        </w:numPr>
        <w:rPr>
          <w:rFonts w:ascii="Arial" w:hAnsi="Arial" w:cs="Arial"/>
        </w:rPr>
      </w:pPr>
      <w:r w:rsidRPr="001553A1">
        <w:rPr>
          <w:rFonts w:ascii="Arial" w:hAnsi="Arial" w:cs="Arial"/>
          <w:b/>
          <w:bCs/>
        </w:rPr>
        <w:t>Rising damp</w:t>
      </w:r>
      <w:r w:rsidRPr="001553A1">
        <w:rPr>
          <w:rFonts w:ascii="Arial" w:hAnsi="Arial" w:cs="Arial"/>
        </w:rPr>
        <w:t xml:space="preserve"> is caused by water rising from the ground into the home. Water gets through or</w:t>
      </w:r>
      <w:r w:rsidR="00F76F62" w:rsidRPr="001553A1">
        <w:rPr>
          <w:rFonts w:ascii="Arial" w:hAnsi="Arial" w:cs="Arial"/>
        </w:rPr>
        <w:t xml:space="preserve"> </w:t>
      </w:r>
      <w:r w:rsidRPr="001553A1">
        <w:rPr>
          <w:rFonts w:ascii="Arial" w:hAnsi="Arial" w:cs="Arial"/>
        </w:rPr>
        <w:t>around a defective damp proof course (DPC) or passes through the masonry that was built without</w:t>
      </w:r>
      <w:r w:rsidR="00F76F62" w:rsidRPr="001553A1">
        <w:rPr>
          <w:rFonts w:ascii="Arial" w:hAnsi="Arial" w:cs="Arial"/>
        </w:rPr>
        <w:t xml:space="preserve"> </w:t>
      </w:r>
      <w:r w:rsidRPr="001553A1">
        <w:rPr>
          <w:rFonts w:ascii="Arial" w:hAnsi="Arial" w:cs="Arial"/>
        </w:rPr>
        <w:t>a DPC. Rising damp will only affect basements and ground floor rooms</w:t>
      </w:r>
      <w:r w:rsidR="00FE012D">
        <w:rPr>
          <w:rFonts w:ascii="Arial" w:hAnsi="Arial" w:cs="Arial"/>
        </w:rPr>
        <w:t xml:space="preserve"> and</w:t>
      </w:r>
      <w:r w:rsidRPr="001553A1">
        <w:rPr>
          <w:rFonts w:ascii="Arial" w:hAnsi="Arial" w:cs="Arial"/>
        </w:rPr>
        <w:t xml:space="preserve"> will be present all year</w:t>
      </w:r>
      <w:r w:rsidR="00F76F62" w:rsidRPr="001553A1">
        <w:rPr>
          <w:rFonts w:ascii="Arial" w:hAnsi="Arial" w:cs="Arial"/>
        </w:rPr>
        <w:t xml:space="preserve"> </w:t>
      </w:r>
      <w:r w:rsidRPr="001553A1">
        <w:rPr>
          <w:rFonts w:ascii="Arial" w:hAnsi="Arial" w:cs="Arial"/>
        </w:rPr>
        <w:t>round</w:t>
      </w:r>
      <w:r w:rsidR="00FE012D">
        <w:rPr>
          <w:rFonts w:ascii="Arial" w:hAnsi="Arial" w:cs="Arial"/>
        </w:rPr>
        <w:t xml:space="preserve">. </w:t>
      </w:r>
      <w:r w:rsidRPr="001553A1">
        <w:rPr>
          <w:rFonts w:ascii="Arial" w:hAnsi="Arial" w:cs="Arial"/>
        </w:rPr>
        <w:t>It is extremely uncommon but is generally the result of</w:t>
      </w:r>
      <w:r w:rsidR="00F76F62" w:rsidRPr="001553A1">
        <w:rPr>
          <w:rFonts w:ascii="Arial" w:hAnsi="Arial" w:cs="Arial"/>
        </w:rPr>
        <w:t xml:space="preserve"> </w:t>
      </w:r>
      <w:r w:rsidRPr="001553A1">
        <w:rPr>
          <w:rFonts w:ascii="Arial" w:hAnsi="Arial" w:cs="Arial"/>
        </w:rPr>
        <w:t xml:space="preserve">a problem or fault with the home, which requires repair. This will usually be </w:t>
      </w:r>
      <w:r w:rsidR="00F76F62" w:rsidRPr="001553A1">
        <w:rPr>
          <w:rFonts w:ascii="Arial" w:hAnsi="Arial" w:cs="Arial"/>
        </w:rPr>
        <w:t>AGL</w:t>
      </w:r>
      <w:r w:rsidRPr="001553A1">
        <w:rPr>
          <w:rFonts w:ascii="Arial" w:hAnsi="Arial" w:cs="Arial"/>
        </w:rPr>
        <w:t>’s</w:t>
      </w:r>
      <w:r w:rsidR="00F76F62" w:rsidRPr="001553A1">
        <w:rPr>
          <w:rFonts w:ascii="Arial" w:hAnsi="Arial" w:cs="Arial"/>
        </w:rPr>
        <w:t xml:space="preserve"> </w:t>
      </w:r>
      <w:r w:rsidRPr="001553A1">
        <w:rPr>
          <w:rFonts w:ascii="Arial" w:hAnsi="Arial" w:cs="Arial"/>
        </w:rPr>
        <w:t>responsibility.</w:t>
      </w:r>
    </w:p>
    <w:p w14:paraId="1ADE352A" w14:textId="68216A6C" w:rsidR="00407105" w:rsidRPr="00407105" w:rsidRDefault="00B006C3" w:rsidP="00407105">
      <w:pPr>
        <w:pStyle w:val="ListParagraph"/>
        <w:numPr>
          <w:ilvl w:val="1"/>
          <w:numId w:val="15"/>
        </w:numPr>
        <w:rPr>
          <w:rFonts w:ascii="Arial" w:hAnsi="Arial" w:cs="Arial"/>
        </w:rPr>
      </w:pPr>
      <w:r w:rsidRPr="001553A1">
        <w:rPr>
          <w:rFonts w:ascii="Arial" w:hAnsi="Arial" w:cs="Arial"/>
          <w:b/>
          <w:bCs/>
        </w:rPr>
        <w:t>Penetrating damp</w:t>
      </w:r>
      <w:r w:rsidRPr="001553A1">
        <w:rPr>
          <w:rFonts w:ascii="Arial" w:hAnsi="Arial" w:cs="Arial"/>
        </w:rPr>
        <w:t xml:space="preserve"> appears because of a defect in the structure of the home</w:t>
      </w:r>
      <w:r w:rsidR="00407105">
        <w:rPr>
          <w:rFonts w:ascii="Arial" w:hAnsi="Arial" w:cs="Arial"/>
        </w:rPr>
        <w:t xml:space="preserve"> which </w:t>
      </w:r>
      <w:r w:rsidRPr="001553A1">
        <w:rPr>
          <w:rFonts w:ascii="Arial" w:hAnsi="Arial" w:cs="Arial"/>
        </w:rPr>
        <w:t>allow water</w:t>
      </w:r>
      <w:r w:rsidR="00F76F62" w:rsidRPr="001553A1">
        <w:rPr>
          <w:rFonts w:ascii="Arial" w:hAnsi="Arial" w:cs="Arial"/>
        </w:rPr>
        <w:t xml:space="preserve"> </w:t>
      </w:r>
      <w:r w:rsidRPr="001553A1">
        <w:rPr>
          <w:rFonts w:ascii="Arial" w:hAnsi="Arial" w:cs="Arial"/>
        </w:rPr>
        <w:t>to pass from the outside to the floors, walls or ceilings. Penetrating damp is far more noticeable</w:t>
      </w:r>
      <w:r w:rsidR="00F76F62" w:rsidRPr="001553A1">
        <w:rPr>
          <w:rFonts w:ascii="Arial" w:hAnsi="Arial" w:cs="Arial"/>
        </w:rPr>
        <w:t xml:space="preserve"> </w:t>
      </w:r>
      <w:r w:rsidRPr="001553A1">
        <w:rPr>
          <w:rFonts w:ascii="Arial" w:hAnsi="Arial" w:cs="Arial"/>
        </w:rPr>
        <w:t>following a period of rainfall and will normally appear as a well-defined damp-patch which looks</w:t>
      </w:r>
      <w:r w:rsidR="00F76F62" w:rsidRPr="001553A1">
        <w:rPr>
          <w:rFonts w:ascii="Arial" w:hAnsi="Arial" w:cs="Arial"/>
        </w:rPr>
        <w:t xml:space="preserve"> </w:t>
      </w:r>
      <w:r w:rsidRPr="001553A1">
        <w:rPr>
          <w:rFonts w:ascii="Arial" w:hAnsi="Arial" w:cs="Arial"/>
        </w:rPr>
        <w:t>and feels damp to the touch. It is the result of a problem or fault with the home, which requires a</w:t>
      </w:r>
      <w:r w:rsidR="00F76F62" w:rsidRPr="001553A1">
        <w:rPr>
          <w:rFonts w:ascii="Arial" w:hAnsi="Arial" w:cs="Arial"/>
        </w:rPr>
        <w:t xml:space="preserve"> </w:t>
      </w:r>
      <w:r w:rsidRPr="001553A1">
        <w:rPr>
          <w:rFonts w:ascii="Arial" w:hAnsi="Arial" w:cs="Arial"/>
        </w:rPr>
        <w:t xml:space="preserve">repair. </w:t>
      </w:r>
      <w:r w:rsidR="001553A1" w:rsidRPr="001553A1">
        <w:rPr>
          <w:rFonts w:ascii="Arial" w:hAnsi="Arial" w:cs="Arial"/>
        </w:rPr>
        <w:t>Responsibility</w:t>
      </w:r>
      <w:r w:rsidRPr="001553A1">
        <w:rPr>
          <w:rFonts w:ascii="Arial" w:hAnsi="Arial" w:cs="Arial"/>
        </w:rPr>
        <w:t xml:space="preserve"> for the repair </w:t>
      </w:r>
      <w:r w:rsidR="001553A1" w:rsidRPr="001553A1">
        <w:rPr>
          <w:rFonts w:ascii="Arial" w:hAnsi="Arial" w:cs="Arial"/>
        </w:rPr>
        <w:t xml:space="preserve">will </w:t>
      </w:r>
      <w:r w:rsidRPr="001553A1">
        <w:rPr>
          <w:rFonts w:ascii="Arial" w:hAnsi="Arial" w:cs="Arial"/>
        </w:rPr>
        <w:t xml:space="preserve">depend on </w:t>
      </w:r>
      <w:r w:rsidR="00407105">
        <w:rPr>
          <w:rFonts w:ascii="Arial" w:hAnsi="Arial" w:cs="Arial"/>
        </w:rPr>
        <w:t>the type and location of the fault.</w:t>
      </w:r>
    </w:p>
    <w:p w14:paraId="1F5569B1" w14:textId="68BF9BCC" w:rsidR="00B006C3" w:rsidRPr="001553A1" w:rsidRDefault="00B006C3" w:rsidP="008B21EB">
      <w:pPr>
        <w:pStyle w:val="ListParagraph"/>
        <w:numPr>
          <w:ilvl w:val="1"/>
          <w:numId w:val="15"/>
        </w:numPr>
        <w:rPr>
          <w:rFonts w:ascii="Arial" w:hAnsi="Arial" w:cs="Arial"/>
        </w:rPr>
      </w:pPr>
      <w:r w:rsidRPr="001553A1">
        <w:rPr>
          <w:rFonts w:ascii="Arial" w:hAnsi="Arial" w:cs="Arial"/>
          <w:b/>
          <w:bCs/>
        </w:rPr>
        <w:t>Condensation</w:t>
      </w:r>
      <w:r w:rsidRPr="001553A1">
        <w:rPr>
          <w:rFonts w:ascii="Arial" w:hAnsi="Arial" w:cs="Arial"/>
        </w:rPr>
        <w:t xml:space="preserve"> is the most </w:t>
      </w:r>
      <w:r w:rsidR="00215534">
        <w:rPr>
          <w:rFonts w:ascii="Arial" w:hAnsi="Arial" w:cs="Arial"/>
        </w:rPr>
        <w:t>common</w:t>
      </w:r>
      <w:r w:rsidRPr="001553A1">
        <w:rPr>
          <w:rFonts w:ascii="Arial" w:hAnsi="Arial" w:cs="Arial"/>
        </w:rPr>
        <w:t xml:space="preserve"> type of </w:t>
      </w:r>
      <w:r w:rsidR="0098633B">
        <w:rPr>
          <w:rFonts w:ascii="Arial" w:hAnsi="Arial" w:cs="Arial"/>
        </w:rPr>
        <w:t>damp</w:t>
      </w:r>
      <w:r w:rsidRPr="001553A1">
        <w:rPr>
          <w:rFonts w:ascii="Arial" w:hAnsi="Arial" w:cs="Arial"/>
        </w:rPr>
        <w:t xml:space="preserve"> and is caused by water</w:t>
      </w:r>
      <w:r w:rsidR="001553A1" w:rsidRPr="001553A1">
        <w:rPr>
          <w:rFonts w:ascii="Arial" w:hAnsi="Arial" w:cs="Arial"/>
        </w:rPr>
        <w:t xml:space="preserve"> </w:t>
      </w:r>
      <w:r w:rsidRPr="001553A1">
        <w:rPr>
          <w:rFonts w:ascii="Arial" w:hAnsi="Arial" w:cs="Arial"/>
        </w:rPr>
        <w:t>vapour</w:t>
      </w:r>
      <w:r w:rsidR="00215534">
        <w:rPr>
          <w:rFonts w:ascii="Arial" w:hAnsi="Arial" w:cs="Arial"/>
        </w:rPr>
        <w:t xml:space="preserve"> in the air</w:t>
      </w:r>
      <w:r w:rsidRPr="001553A1">
        <w:rPr>
          <w:rFonts w:ascii="Arial" w:hAnsi="Arial" w:cs="Arial"/>
        </w:rPr>
        <w:t xml:space="preserve"> inside the </w:t>
      </w:r>
      <w:r w:rsidR="00215534">
        <w:rPr>
          <w:rFonts w:ascii="Arial" w:hAnsi="Arial" w:cs="Arial"/>
        </w:rPr>
        <w:t>property</w:t>
      </w:r>
      <w:r w:rsidRPr="001553A1">
        <w:rPr>
          <w:rFonts w:ascii="Arial" w:hAnsi="Arial" w:cs="Arial"/>
        </w:rPr>
        <w:t xml:space="preserve"> </w:t>
      </w:r>
      <w:r w:rsidR="0098633B" w:rsidRPr="001553A1">
        <w:rPr>
          <w:rFonts w:ascii="Arial" w:hAnsi="Arial" w:cs="Arial"/>
        </w:rPr>
        <w:t>meeting</w:t>
      </w:r>
      <w:r w:rsidRPr="001553A1">
        <w:rPr>
          <w:rFonts w:ascii="Arial" w:hAnsi="Arial" w:cs="Arial"/>
        </w:rPr>
        <w:t xml:space="preserve"> a colder surface, such as a window or wall.</w:t>
      </w:r>
      <w:r w:rsidR="001553A1" w:rsidRPr="001553A1">
        <w:rPr>
          <w:rFonts w:ascii="Arial" w:hAnsi="Arial" w:cs="Arial"/>
        </w:rPr>
        <w:t xml:space="preserve"> </w:t>
      </w:r>
      <w:r w:rsidRPr="001553A1">
        <w:rPr>
          <w:rFonts w:ascii="Arial" w:hAnsi="Arial" w:cs="Arial"/>
        </w:rPr>
        <w:t>The drop in temperature causes liquid water to form on the surface and then soak in. It is usually</w:t>
      </w:r>
      <w:r w:rsidR="001553A1" w:rsidRPr="001553A1">
        <w:rPr>
          <w:rFonts w:ascii="Arial" w:hAnsi="Arial" w:cs="Arial"/>
        </w:rPr>
        <w:t xml:space="preserve"> f</w:t>
      </w:r>
      <w:r w:rsidRPr="001553A1">
        <w:rPr>
          <w:rFonts w:ascii="Arial" w:hAnsi="Arial" w:cs="Arial"/>
        </w:rPr>
        <w:t xml:space="preserve">ound in </w:t>
      </w:r>
      <w:r w:rsidR="00215534">
        <w:rPr>
          <w:rFonts w:ascii="Arial" w:hAnsi="Arial" w:cs="Arial"/>
        </w:rPr>
        <w:t xml:space="preserve">areas in the property that </w:t>
      </w:r>
      <w:r w:rsidRPr="001553A1">
        <w:rPr>
          <w:rFonts w:ascii="Arial" w:hAnsi="Arial" w:cs="Arial"/>
        </w:rPr>
        <w:t>tend to have a lot of moisture in the air, or to be cold generally. It is also found</w:t>
      </w:r>
      <w:r w:rsidR="001553A1" w:rsidRPr="001553A1">
        <w:rPr>
          <w:rFonts w:ascii="Arial" w:hAnsi="Arial" w:cs="Arial"/>
        </w:rPr>
        <w:t xml:space="preserve"> </w:t>
      </w:r>
      <w:r w:rsidRPr="001553A1">
        <w:rPr>
          <w:rFonts w:ascii="Arial" w:hAnsi="Arial" w:cs="Arial"/>
        </w:rPr>
        <w:t>in areas of low air circulation such as behind wardrobes and beds, especially when they are</w:t>
      </w:r>
      <w:r w:rsidR="001553A1" w:rsidRPr="001553A1">
        <w:rPr>
          <w:rFonts w:ascii="Arial" w:hAnsi="Arial" w:cs="Arial"/>
        </w:rPr>
        <w:t xml:space="preserve"> </w:t>
      </w:r>
      <w:r w:rsidRPr="001553A1">
        <w:rPr>
          <w:rFonts w:ascii="Arial" w:hAnsi="Arial" w:cs="Arial"/>
        </w:rPr>
        <w:t>pushed up against external walls.</w:t>
      </w:r>
      <w:r w:rsidR="001553A1" w:rsidRPr="001553A1">
        <w:rPr>
          <w:rFonts w:ascii="Arial" w:hAnsi="Arial" w:cs="Arial"/>
        </w:rPr>
        <w:t xml:space="preserve"> </w:t>
      </w:r>
      <w:r w:rsidRPr="001553A1">
        <w:rPr>
          <w:rFonts w:ascii="Arial" w:hAnsi="Arial" w:cs="Arial"/>
        </w:rPr>
        <w:t xml:space="preserve">All </w:t>
      </w:r>
      <w:r w:rsidR="0098633B">
        <w:rPr>
          <w:rFonts w:ascii="Arial" w:hAnsi="Arial" w:cs="Arial"/>
        </w:rPr>
        <w:t>our properties</w:t>
      </w:r>
      <w:r w:rsidRPr="001553A1">
        <w:rPr>
          <w:rFonts w:ascii="Arial" w:hAnsi="Arial" w:cs="Arial"/>
        </w:rPr>
        <w:t xml:space="preserve"> can be affected by condensation because the climate is often cool and wet.</w:t>
      </w:r>
      <w:r w:rsidR="001553A1" w:rsidRPr="001553A1">
        <w:rPr>
          <w:rFonts w:ascii="Arial" w:hAnsi="Arial" w:cs="Arial"/>
        </w:rPr>
        <w:t xml:space="preserve"> </w:t>
      </w:r>
      <w:r w:rsidRPr="001553A1">
        <w:rPr>
          <w:rFonts w:ascii="Arial" w:hAnsi="Arial" w:cs="Arial"/>
        </w:rPr>
        <w:t>Normal household activities also constantly release moisture into the air. Good practice in the</w:t>
      </w:r>
      <w:r w:rsidR="001553A1" w:rsidRPr="001553A1">
        <w:rPr>
          <w:rFonts w:ascii="Arial" w:hAnsi="Arial" w:cs="Arial"/>
        </w:rPr>
        <w:t xml:space="preserve"> </w:t>
      </w:r>
      <w:r w:rsidRPr="001553A1">
        <w:rPr>
          <w:rFonts w:ascii="Arial" w:hAnsi="Arial" w:cs="Arial"/>
        </w:rPr>
        <w:t xml:space="preserve">home minimises and alleviates condensation, and in many cases will prevent it causing </w:t>
      </w:r>
      <w:r w:rsidR="0098633B">
        <w:rPr>
          <w:rFonts w:ascii="Arial" w:hAnsi="Arial" w:cs="Arial"/>
        </w:rPr>
        <w:t>damp</w:t>
      </w:r>
      <w:r w:rsidR="001553A1" w:rsidRPr="001553A1">
        <w:rPr>
          <w:rFonts w:ascii="Arial" w:hAnsi="Arial" w:cs="Arial"/>
        </w:rPr>
        <w:t xml:space="preserve"> </w:t>
      </w:r>
      <w:r w:rsidRPr="001553A1">
        <w:rPr>
          <w:rFonts w:ascii="Arial" w:hAnsi="Arial" w:cs="Arial"/>
        </w:rPr>
        <w:t>and persistent mould. However</w:t>
      </w:r>
      <w:r w:rsidR="001553A1" w:rsidRPr="001553A1">
        <w:rPr>
          <w:rFonts w:ascii="Arial" w:hAnsi="Arial" w:cs="Arial"/>
        </w:rPr>
        <w:t>,</w:t>
      </w:r>
      <w:r w:rsidRPr="001553A1">
        <w:rPr>
          <w:rFonts w:ascii="Arial" w:hAnsi="Arial" w:cs="Arial"/>
        </w:rPr>
        <w:t xml:space="preserve"> the root cause can be a problem that requires a</w:t>
      </w:r>
      <w:r w:rsidR="001553A1" w:rsidRPr="001553A1">
        <w:rPr>
          <w:rFonts w:ascii="Arial" w:hAnsi="Arial" w:cs="Arial"/>
        </w:rPr>
        <w:t>n AGL</w:t>
      </w:r>
      <w:r w:rsidRPr="001553A1">
        <w:rPr>
          <w:rFonts w:ascii="Arial" w:hAnsi="Arial" w:cs="Arial"/>
        </w:rPr>
        <w:t xml:space="preserve"> repair or an improvement to the home. In other</w:t>
      </w:r>
      <w:r w:rsidR="0098633B">
        <w:rPr>
          <w:rFonts w:ascii="Arial" w:hAnsi="Arial" w:cs="Arial"/>
        </w:rPr>
        <w:t xml:space="preserve"> cases</w:t>
      </w:r>
      <w:r w:rsidRPr="001553A1">
        <w:rPr>
          <w:rFonts w:ascii="Arial" w:hAnsi="Arial" w:cs="Arial"/>
        </w:rPr>
        <w:t>, a different solution may be needed</w:t>
      </w:r>
      <w:r w:rsidR="00215534">
        <w:rPr>
          <w:rFonts w:ascii="Arial" w:hAnsi="Arial" w:cs="Arial"/>
        </w:rPr>
        <w:t>, f</w:t>
      </w:r>
      <w:r w:rsidRPr="001553A1">
        <w:rPr>
          <w:rFonts w:ascii="Arial" w:hAnsi="Arial" w:cs="Arial"/>
        </w:rPr>
        <w:t>or</w:t>
      </w:r>
      <w:r w:rsidR="001553A1" w:rsidRPr="001553A1">
        <w:rPr>
          <w:rFonts w:ascii="Arial" w:hAnsi="Arial" w:cs="Arial"/>
        </w:rPr>
        <w:t xml:space="preserve"> </w:t>
      </w:r>
      <w:r w:rsidRPr="001553A1">
        <w:rPr>
          <w:rFonts w:ascii="Arial" w:hAnsi="Arial" w:cs="Arial"/>
        </w:rPr>
        <w:t>example, in cases of overcrowding.</w:t>
      </w:r>
    </w:p>
    <w:p w14:paraId="4304C716" w14:textId="77777777" w:rsidR="001553A1" w:rsidRDefault="001553A1" w:rsidP="00B006C3">
      <w:pPr>
        <w:rPr>
          <w:rFonts w:ascii="Arial" w:hAnsi="Arial" w:cs="Arial"/>
          <w:b/>
          <w:bCs/>
        </w:rPr>
      </w:pPr>
      <w:r>
        <w:rPr>
          <w:rFonts w:ascii="Arial" w:hAnsi="Arial" w:cs="Arial"/>
          <w:b/>
          <w:bCs/>
        </w:rPr>
        <w:tab/>
      </w:r>
    </w:p>
    <w:p w14:paraId="2AC47AA7" w14:textId="72730139" w:rsidR="00B006C3" w:rsidRDefault="001553A1" w:rsidP="00B006C3">
      <w:pPr>
        <w:rPr>
          <w:rFonts w:ascii="Arial" w:hAnsi="Arial" w:cs="Arial"/>
          <w:b/>
          <w:bCs/>
        </w:rPr>
      </w:pPr>
      <w:r>
        <w:rPr>
          <w:rFonts w:ascii="Arial" w:hAnsi="Arial" w:cs="Arial"/>
          <w:b/>
          <w:bCs/>
        </w:rPr>
        <w:tab/>
      </w:r>
      <w:r w:rsidR="00B006C3" w:rsidRPr="00B006C3">
        <w:rPr>
          <w:rFonts w:ascii="Arial" w:hAnsi="Arial" w:cs="Arial"/>
          <w:b/>
          <w:bCs/>
        </w:rPr>
        <w:t>Further detail</w:t>
      </w:r>
    </w:p>
    <w:p w14:paraId="4E415527" w14:textId="77777777" w:rsidR="001553A1" w:rsidRDefault="001553A1" w:rsidP="00B006C3">
      <w:pPr>
        <w:rPr>
          <w:rFonts w:ascii="Arial" w:hAnsi="Arial" w:cs="Arial"/>
          <w:b/>
          <w:bCs/>
        </w:rPr>
      </w:pPr>
      <w:r>
        <w:rPr>
          <w:rFonts w:ascii="Arial" w:hAnsi="Arial" w:cs="Arial"/>
          <w:b/>
          <w:bCs/>
        </w:rPr>
        <w:tab/>
      </w:r>
    </w:p>
    <w:p w14:paraId="024FA0CB" w14:textId="77777777" w:rsidR="001553A1" w:rsidRDefault="001553A1" w:rsidP="00B006C3">
      <w:pPr>
        <w:rPr>
          <w:rFonts w:ascii="Arial" w:hAnsi="Arial" w:cs="Arial"/>
          <w:b/>
          <w:bCs/>
        </w:rPr>
      </w:pPr>
      <w:r>
        <w:rPr>
          <w:rFonts w:ascii="Arial" w:hAnsi="Arial" w:cs="Arial"/>
          <w:b/>
          <w:bCs/>
        </w:rPr>
        <w:tab/>
      </w:r>
      <w:r w:rsidR="00B006C3" w:rsidRPr="00B006C3">
        <w:rPr>
          <w:rFonts w:ascii="Arial" w:hAnsi="Arial" w:cs="Arial"/>
          <w:b/>
          <w:bCs/>
        </w:rPr>
        <w:t>Preventative action</w:t>
      </w:r>
    </w:p>
    <w:p w14:paraId="4ACC0534" w14:textId="2624A36A" w:rsidR="00005FDB" w:rsidRDefault="00005FDB" w:rsidP="008B21EB">
      <w:pPr>
        <w:pStyle w:val="ListParagraph"/>
        <w:numPr>
          <w:ilvl w:val="0"/>
          <w:numId w:val="16"/>
        </w:numPr>
        <w:rPr>
          <w:rFonts w:ascii="Arial" w:hAnsi="Arial" w:cs="Arial"/>
        </w:rPr>
      </w:pPr>
      <w:r>
        <w:rPr>
          <w:rFonts w:ascii="Arial" w:hAnsi="Arial" w:cs="Arial"/>
        </w:rPr>
        <w:t>We will utilise the Stock Condition Survey programme alongside other internal property</w:t>
      </w:r>
      <w:r w:rsidR="007A38A5">
        <w:rPr>
          <w:rFonts w:ascii="Arial" w:hAnsi="Arial" w:cs="Arial"/>
        </w:rPr>
        <w:t xml:space="preserve"> and customer</w:t>
      </w:r>
      <w:r>
        <w:rPr>
          <w:rFonts w:ascii="Arial" w:hAnsi="Arial" w:cs="Arial"/>
        </w:rPr>
        <w:t xml:space="preserve"> interventions including the heating servicing programme, EPC and Asbestos surveys to identify any category 1 hazards or high scoring category 2 hazards, as specified in the Housing Health and Safety Rating System (HHSRS). These will be actioned immediately on identification.</w:t>
      </w:r>
    </w:p>
    <w:p w14:paraId="13F400B6" w14:textId="71C20F97" w:rsidR="001553A1" w:rsidRPr="001553A1" w:rsidRDefault="00B006C3" w:rsidP="008B21EB">
      <w:pPr>
        <w:pStyle w:val="ListParagraph"/>
        <w:numPr>
          <w:ilvl w:val="0"/>
          <w:numId w:val="16"/>
        </w:numPr>
        <w:rPr>
          <w:rFonts w:ascii="Arial" w:hAnsi="Arial" w:cs="Arial"/>
        </w:rPr>
      </w:pPr>
      <w:r w:rsidRPr="001553A1">
        <w:rPr>
          <w:rFonts w:ascii="Arial" w:hAnsi="Arial" w:cs="Arial"/>
        </w:rPr>
        <w:t xml:space="preserve">We will </w:t>
      </w:r>
      <w:r w:rsidR="008263E4">
        <w:rPr>
          <w:rFonts w:ascii="Arial" w:hAnsi="Arial" w:cs="Arial"/>
        </w:rPr>
        <w:t xml:space="preserve">adopt a hierarchical risk-based approach to </w:t>
      </w:r>
      <w:r w:rsidRPr="001553A1">
        <w:rPr>
          <w:rFonts w:ascii="Arial" w:hAnsi="Arial" w:cs="Arial"/>
        </w:rPr>
        <w:t xml:space="preserve">identify homes that </w:t>
      </w:r>
      <w:r w:rsidR="00215534" w:rsidRPr="001553A1">
        <w:rPr>
          <w:rFonts w:ascii="Arial" w:hAnsi="Arial" w:cs="Arial"/>
        </w:rPr>
        <w:t>have or</w:t>
      </w:r>
      <w:r w:rsidRPr="001553A1">
        <w:rPr>
          <w:rFonts w:ascii="Arial" w:hAnsi="Arial" w:cs="Arial"/>
        </w:rPr>
        <w:t xml:space="preserve"> may be at risk of developing</w:t>
      </w:r>
      <w:r w:rsidR="001553A1" w:rsidRPr="001553A1">
        <w:rPr>
          <w:rFonts w:ascii="Arial" w:hAnsi="Arial" w:cs="Arial"/>
        </w:rPr>
        <w:t xml:space="preserve"> </w:t>
      </w:r>
      <w:r w:rsidRPr="001553A1">
        <w:rPr>
          <w:rFonts w:ascii="Arial" w:hAnsi="Arial" w:cs="Arial"/>
        </w:rPr>
        <w:t>problems with damp</w:t>
      </w:r>
      <w:r w:rsidR="001553A1" w:rsidRPr="001553A1">
        <w:rPr>
          <w:rFonts w:ascii="Arial" w:hAnsi="Arial" w:cs="Arial"/>
        </w:rPr>
        <w:t xml:space="preserve"> </w:t>
      </w:r>
      <w:r w:rsidRPr="001553A1">
        <w:rPr>
          <w:rFonts w:ascii="Arial" w:hAnsi="Arial" w:cs="Arial"/>
        </w:rPr>
        <w:t>and mould</w:t>
      </w:r>
      <w:r w:rsidR="00D764E0">
        <w:rPr>
          <w:rFonts w:ascii="Arial" w:hAnsi="Arial" w:cs="Arial"/>
        </w:rPr>
        <w:t>, following a standardised risk matrix</w:t>
      </w:r>
      <w:r w:rsidRPr="001553A1">
        <w:rPr>
          <w:rFonts w:ascii="Arial" w:hAnsi="Arial" w:cs="Arial"/>
        </w:rPr>
        <w:t>. We will</w:t>
      </w:r>
      <w:r w:rsidR="00760FF4">
        <w:rPr>
          <w:rFonts w:ascii="Arial" w:hAnsi="Arial" w:cs="Arial"/>
        </w:rPr>
        <w:t xml:space="preserve"> analyse </w:t>
      </w:r>
      <w:r w:rsidR="00D25798">
        <w:rPr>
          <w:rFonts w:ascii="Arial" w:hAnsi="Arial" w:cs="Arial"/>
        </w:rPr>
        <w:t xml:space="preserve">problematic and potential risk </w:t>
      </w:r>
      <w:r w:rsidR="00760FF4">
        <w:rPr>
          <w:rFonts w:ascii="Arial" w:hAnsi="Arial" w:cs="Arial"/>
        </w:rPr>
        <w:t>property archetypes and</w:t>
      </w:r>
      <w:r w:rsidRPr="001553A1">
        <w:rPr>
          <w:rFonts w:ascii="Arial" w:hAnsi="Arial" w:cs="Arial"/>
        </w:rPr>
        <w:t xml:space="preserve"> use</w:t>
      </w:r>
      <w:r w:rsidR="00760FF4">
        <w:rPr>
          <w:rFonts w:ascii="Arial" w:hAnsi="Arial" w:cs="Arial"/>
        </w:rPr>
        <w:t xml:space="preserve"> stock </w:t>
      </w:r>
      <w:proofErr w:type="spellStart"/>
      <w:r w:rsidR="00760FF4">
        <w:rPr>
          <w:rFonts w:ascii="Arial" w:hAnsi="Arial" w:cs="Arial"/>
        </w:rPr>
        <w:t>condition</w:t>
      </w:r>
      <w:r w:rsidR="00D764E0">
        <w:rPr>
          <w:rFonts w:ascii="Arial" w:hAnsi="Arial" w:cs="Arial"/>
        </w:rPr>
        <w:t>,</w:t>
      </w:r>
      <w:r w:rsidR="00760FF4">
        <w:rPr>
          <w:rFonts w:ascii="Arial" w:hAnsi="Arial" w:cs="Arial"/>
        </w:rPr>
        <w:t>repairs</w:t>
      </w:r>
      <w:proofErr w:type="spellEnd"/>
      <w:r w:rsidR="00D764E0">
        <w:rPr>
          <w:rFonts w:ascii="Arial" w:hAnsi="Arial" w:cs="Arial"/>
        </w:rPr>
        <w:t xml:space="preserve"> and customer</w:t>
      </w:r>
      <w:r w:rsidRPr="001553A1">
        <w:rPr>
          <w:rFonts w:ascii="Arial" w:hAnsi="Arial" w:cs="Arial"/>
        </w:rPr>
        <w:t xml:space="preserve"> data to help us understand the</w:t>
      </w:r>
      <w:r w:rsidR="00760FF4">
        <w:rPr>
          <w:rFonts w:ascii="Arial" w:hAnsi="Arial" w:cs="Arial"/>
        </w:rPr>
        <w:t xml:space="preserve"> current</w:t>
      </w:r>
      <w:r w:rsidRPr="001553A1">
        <w:rPr>
          <w:rFonts w:ascii="Arial" w:hAnsi="Arial" w:cs="Arial"/>
        </w:rPr>
        <w:t xml:space="preserve"> risk profile in</w:t>
      </w:r>
      <w:r w:rsidR="001553A1" w:rsidRPr="001553A1">
        <w:rPr>
          <w:rFonts w:ascii="Arial" w:hAnsi="Arial" w:cs="Arial"/>
        </w:rPr>
        <w:t xml:space="preserve"> </w:t>
      </w:r>
      <w:r w:rsidRPr="001553A1">
        <w:rPr>
          <w:rFonts w:ascii="Arial" w:hAnsi="Arial" w:cs="Arial"/>
        </w:rPr>
        <w:t>relation to damp and mould</w:t>
      </w:r>
      <w:r w:rsidR="00760FF4">
        <w:rPr>
          <w:rFonts w:ascii="Arial" w:hAnsi="Arial" w:cs="Arial"/>
        </w:rPr>
        <w:t xml:space="preserve"> and to identify any pre-emptive actions</w:t>
      </w:r>
      <w:r w:rsidRPr="001553A1">
        <w:rPr>
          <w:rFonts w:ascii="Arial" w:hAnsi="Arial" w:cs="Arial"/>
        </w:rPr>
        <w:t>.</w:t>
      </w:r>
    </w:p>
    <w:p w14:paraId="1DB56EF8" w14:textId="535A2AB5" w:rsidR="001553A1" w:rsidRPr="001553A1" w:rsidRDefault="00B006C3" w:rsidP="008B21EB">
      <w:pPr>
        <w:pStyle w:val="ListParagraph"/>
        <w:numPr>
          <w:ilvl w:val="0"/>
          <w:numId w:val="16"/>
        </w:numPr>
        <w:rPr>
          <w:rFonts w:ascii="Arial" w:hAnsi="Arial" w:cs="Arial"/>
        </w:rPr>
      </w:pPr>
      <w:r w:rsidRPr="001553A1">
        <w:rPr>
          <w:rFonts w:ascii="Arial" w:hAnsi="Arial" w:cs="Arial"/>
        </w:rPr>
        <w:t>We will seek to mitigate any increased risks of damp and mould arising as a result our work to</w:t>
      </w:r>
      <w:r w:rsidR="001553A1" w:rsidRPr="001553A1">
        <w:rPr>
          <w:rFonts w:ascii="Arial" w:hAnsi="Arial" w:cs="Arial"/>
        </w:rPr>
        <w:t xml:space="preserve"> </w:t>
      </w:r>
      <w:r w:rsidRPr="001553A1">
        <w:rPr>
          <w:rFonts w:ascii="Arial" w:hAnsi="Arial" w:cs="Arial"/>
        </w:rPr>
        <w:t>decarbonise our homes</w:t>
      </w:r>
      <w:r w:rsidR="00D25798">
        <w:rPr>
          <w:rFonts w:ascii="Arial" w:hAnsi="Arial" w:cs="Arial"/>
        </w:rPr>
        <w:t xml:space="preserve"> by developing effective and efficient property specifications</w:t>
      </w:r>
      <w:r w:rsidRPr="001553A1">
        <w:rPr>
          <w:rFonts w:ascii="Arial" w:hAnsi="Arial" w:cs="Arial"/>
        </w:rPr>
        <w:t>.</w:t>
      </w:r>
      <w:r w:rsidR="001553A1" w:rsidRPr="001553A1">
        <w:rPr>
          <w:rFonts w:ascii="Arial" w:hAnsi="Arial" w:cs="Arial"/>
        </w:rPr>
        <w:t xml:space="preserve"> </w:t>
      </w:r>
    </w:p>
    <w:p w14:paraId="7A0A422A" w14:textId="41580079" w:rsidR="001553A1" w:rsidRDefault="00B006C3" w:rsidP="008B21EB">
      <w:pPr>
        <w:pStyle w:val="ListParagraph"/>
        <w:numPr>
          <w:ilvl w:val="0"/>
          <w:numId w:val="16"/>
        </w:numPr>
        <w:rPr>
          <w:rFonts w:ascii="Arial" w:hAnsi="Arial" w:cs="Arial"/>
        </w:rPr>
      </w:pPr>
      <w:r w:rsidRPr="001553A1">
        <w:rPr>
          <w:rFonts w:ascii="Arial" w:hAnsi="Arial" w:cs="Arial"/>
        </w:rPr>
        <w:t>When a property becomes vacant, and prior to re-letting, we will seek to identify and remedy any</w:t>
      </w:r>
      <w:r w:rsidR="001553A1" w:rsidRPr="001553A1">
        <w:rPr>
          <w:rFonts w:ascii="Arial" w:hAnsi="Arial" w:cs="Arial"/>
        </w:rPr>
        <w:t xml:space="preserve"> </w:t>
      </w:r>
      <w:r w:rsidRPr="001553A1">
        <w:rPr>
          <w:rFonts w:ascii="Arial" w:hAnsi="Arial" w:cs="Arial"/>
        </w:rPr>
        <w:t>issues which may cause damp</w:t>
      </w:r>
      <w:r w:rsidR="00D25798">
        <w:rPr>
          <w:rFonts w:ascii="Arial" w:hAnsi="Arial" w:cs="Arial"/>
        </w:rPr>
        <w:t xml:space="preserve"> utilising the Acis Lettable Standard</w:t>
      </w:r>
      <w:r w:rsidR="00BE16CA">
        <w:rPr>
          <w:rFonts w:ascii="Arial" w:hAnsi="Arial" w:cs="Arial"/>
        </w:rPr>
        <w:t xml:space="preserve"> or Acis Student specification</w:t>
      </w:r>
      <w:r w:rsidR="00D25798">
        <w:rPr>
          <w:rFonts w:ascii="Arial" w:hAnsi="Arial" w:cs="Arial"/>
        </w:rPr>
        <w:t xml:space="preserve"> to manage all work</w:t>
      </w:r>
      <w:r w:rsidRPr="001553A1">
        <w:rPr>
          <w:rFonts w:ascii="Arial" w:hAnsi="Arial" w:cs="Arial"/>
        </w:rPr>
        <w:t xml:space="preserve">. </w:t>
      </w:r>
    </w:p>
    <w:p w14:paraId="2D95041F" w14:textId="6CD47FDC" w:rsidR="00DE26DA" w:rsidRDefault="00DE26DA" w:rsidP="008B21EB">
      <w:pPr>
        <w:pStyle w:val="ListParagraph"/>
        <w:numPr>
          <w:ilvl w:val="0"/>
          <w:numId w:val="16"/>
        </w:numPr>
        <w:rPr>
          <w:rFonts w:ascii="Arial" w:hAnsi="Arial" w:cs="Arial"/>
        </w:rPr>
      </w:pPr>
      <w:r>
        <w:rPr>
          <w:rFonts w:ascii="Arial" w:hAnsi="Arial" w:cs="Arial"/>
        </w:rPr>
        <w:t>Where the gas supply at any property has been capped, we will undertake at least an annual internal inspection to address the potential damp and mould implications on the structure of the property.</w:t>
      </w:r>
    </w:p>
    <w:p w14:paraId="6EE90037" w14:textId="387A3F35" w:rsidR="00373519" w:rsidRPr="00F22A24" w:rsidRDefault="00373519" w:rsidP="00373519">
      <w:pPr>
        <w:pStyle w:val="ListParagraph"/>
        <w:numPr>
          <w:ilvl w:val="0"/>
          <w:numId w:val="16"/>
        </w:numPr>
        <w:rPr>
          <w:rFonts w:ascii="Arial" w:hAnsi="Arial" w:cs="Arial"/>
        </w:rPr>
      </w:pPr>
      <w:r>
        <w:rPr>
          <w:rFonts w:ascii="Arial" w:hAnsi="Arial" w:cs="Arial"/>
        </w:rPr>
        <w:t xml:space="preserve">We will ensure all </w:t>
      </w:r>
      <w:r w:rsidR="00BE16CA">
        <w:rPr>
          <w:rFonts w:ascii="Arial" w:hAnsi="Arial" w:cs="Arial"/>
        </w:rPr>
        <w:t>teams</w:t>
      </w:r>
      <w:r>
        <w:rPr>
          <w:rFonts w:ascii="Arial" w:hAnsi="Arial" w:cs="Arial"/>
        </w:rPr>
        <w:t xml:space="preserve"> undertaking any non-property related </w:t>
      </w:r>
      <w:r w:rsidR="00432294">
        <w:rPr>
          <w:rFonts w:ascii="Arial" w:hAnsi="Arial" w:cs="Arial"/>
        </w:rPr>
        <w:t>visits</w:t>
      </w:r>
      <w:r w:rsidR="00432294" w:rsidRPr="001553A1">
        <w:rPr>
          <w:rFonts w:ascii="Arial" w:hAnsi="Arial" w:cs="Arial"/>
        </w:rPr>
        <w:t xml:space="preserve"> look</w:t>
      </w:r>
      <w:r w:rsidRPr="001553A1">
        <w:rPr>
          <w:rFonts w:ascii="Arial" w:hAnsi="Arial" w:cs="Arial"/>
        </w:rPr>
        <w:t xml:space="preserve"> out for signs</w:t>
      </w:r>
      <w:r>
        <w:rPr>
          <w:rFonts w:ascii="Arial" w:hAnsi="Arial" w:cs="Arial"/>
        </w:rPr>
        <w:t xml:space="preserve"> of damp and mould</w:t>
      </w:r>
      <w:r w:rsidRPr="001553A1">
        <w:rPr>
          <w:rFonts w:ascii="Arial" w:hAnsi="Arial" w:cs="Arial"/>
        </w:rPr>
        <w:t xml:space="preserve"> whenever they visit a </w:t>
      </w:r>
      <w:r>
        <w:rPr>
          <w:rFonts w:ascii="Arial" w:hAnsi="Arial" w:cs="Arial"/>
        </w:rPr>
        <w:t>customer’s</w:t>
      </w:r>
      <w:r w:rsidRPr="001553A1">
        <w:rPr>
          <w:rFonts w:ascii="Arial" w:hAnsi="Arial" w:cs="Arial"/>
        </w:rPr>
        <w:t xml:space="preserve"> home</w:t>
      </w:r>
      <w:r w:rsidR="00432294">
        <w:rPr>
          <w:rFonts w:ascii="Arial" w:hAnsi="Arial" w:cs="Arial"/>
        </w:rPr>
        <w:t xml:space="preserve"> or student flat</w:t>
      </w:r>
      <w:r>
        <w:rPr>
          <w:rFonts w:ascii="Arial" w:hAnsi="Arial" w:cs="Arial"/>
        </w:rPr>
        <w:t xml:space="preserve"> and escalate any findings immediately via the </w:t>
      </w:r>
      <w:r w:rsidR="00432294">
        <w:rPr>
          <w:rFonts w:ascii="Arial" w:hAnsi="Arial" w:cs="Arial"/>
        </w:rPr>
        <w:t>appropriate route to ensure Acis meets its case audit and reporting obligations</w:t>
      </w:r>
    </w:p>
    <w:p w14:paraId="2F3A088B" w14:textId="05FA844F" w:rsidR="008263E4" w:rsidRPr="001553A1" w:rsidRDefault="008263E4" w:rsidP="008B21EB">
      <w:pPr>
        <w:pStyle w:val="ListParagraph"/>
        <w:numPr>
          <w:ilvl w:val="0"/>
          <w:numId w:val="16"/>
        </w:numPr>
        <w:rPr>
          <w:rFonts w:ascii="Arial" w:hAnsi="Arial" w:cs="Arial"/>
        </w:rPr>
      </w:pPr>
      <w:r>
        <w:rPr>
          <w:rFonts w:ascii="Arial" w:hAnsi="Arial" w:cs="Arial"/>
        </w:rPr>
        <w:t xml:space="preserve">Acis has identified 254 properties classed as Hard to Heat/Hard to Treat. Due to the single skin construction of this property archetype, there is an increased risk of damp and mould issues and these properties will also be subject to an annual internal inspection. </w:t>
      </w:r>
    </w:p>
    <w:p w14:paraId="7C7CEE46" w14:textId="3CDD0A3E" w:rsidR="001553A1" w:rsidRPr="001553A1" w:rsidRDefault="00B006C3" w:rsidP="008B21EB">
      <w:pPr>
        <w:pStyle w:val="ListParagraph"/>
        <w:numPr>
          <w:ilvl w:val="0"/>
          <w:numId w:val="16"/>
        </w:numPr>
        <w:rPr>
          <w:rFonts w:ascii="Arial" w:hAnsi="Arial" w:cs="Arial"/>
        </w:rPr>
      </w:pPr>
      <w:r w:rsidRPr="001553A1">
        <w:rPr>
          <w:rFonts w:ascii="Arial" w:hAnsi="Arial" w:cs="Arial"/>
        </w:rPr>
        <w:t xml:space="preserve">We will </w:t>
      </w:r>
      <w:r w:rsidR="00D764E0">
        <w:rPr>
          <w:rFonts w:ascii="Arial" w:hAnsi="Arial" w:cs="Arial"/>
        </w:rPr>
        <w:t xml:space="preserve">contact potentially vulnerable customers pro-actively to manage damp, mould and condensation risks. </w:t>
      </w:r>
      <w:r w:rsidR="00BE16CA">
        <w:rPr>
          <w:rFonts w:ascii="Arial" w:hAnsi="Arial" w:cs="Arial"/>
        </w:rPr>
        <w:t>W</w:t>
      </w:r>
      <w:r w:rsidR="00BE16CA" w:rsidRPr="00BE16CA">
        <w:rPr>
          <w:rFonts w:ascii="Arial" w:hAnsi="Arial" w:cs="Arial"/>
        </w:rPr>
        <w:t xml:space="preserve">here </w:t>
      </w:r>
      <w:r w:rsidR="00BE16CA">
        <w:rPr>
          <w:rFonts w:ascii="Arial" w:hAnsi="Arial" w:cs="Arial"/>
        </w:rPr>
        <w:t xml:space="preserve">a damp and mould issue is </w:t>
      </w:r>
      <w:r w:rsidR="00BE16CA" w:rsidRPr="00BE16CA">
        <w:rPr>
          <w:rFonts w:ascii="Arial" w:hAnsi="Arial" w:cs="Arial"/>
        </w:rPr>
        <w:t>raised as</w:t>
      </w:r>
      <w:r w:rsidR="00BE16CA">
        <w:rPr>
          <w:rFonts w:ascii="Arial" w:hAnsi="Arial" w:cs="Arial"/>
        </w:rPr>
        <w:t xml:space="preserve"> part of</w:t>
      </w:r>
      <w:r w:rsidR="00BE16CA" w:rsidRPr="00BE16CA">
        <w:rPr>
          <w:rFonts w:ascii="Arial" w:hAnsi="Arial" w:cs="Arial"/>
        </w:rPr>
        <w:t xml:space="preserve"> a wider concern we will utilise our safeguarding procedures to support the customer as required</w:t>
      </w:r>
      <w:r w:rsidR="00BE16CA">
        <w:rPr>
          <w:rFonts w:ascii="Arial" w:hAnsi="Arial" w:cs="Arial"/>
        </w:rPr>
        <w:t xml:space="preserve">. </w:t>
      </w:r>
      <w:r w:rsidR="00D764E0">
        <w:rPr>
          <w:rFonts w:ascii="Arial" w:hAnsi="Arial" w:cs="Arial"/>
        </w:rPr>
        <w:t xml:space="preserve">A portfolio of </w:t>
      </w:r>
      <w:r w:rsidRPr="001553A1">
        <w:rPr>
          <w:rFonts w:ascii="Arial" w:hAnsi="Arial" w:cs="Arial"/>
        </w:rPr>
        <w:t>information</w:t>
      </w:r>
      <w:r w:rsidR="00D764E0">
        <w:rPr>
          <w:rFonts w:ascii="Arial" w:hAnsi="Arial" w:cs="Arial"/>
        </w:rPr>
        <w:t xml:space="preserve"> will continue to be provided</w:t>
      </w:r>
      <w:r w:rsidRPr="001553A1">
        <w:rPr>
          <w:rFonts w:ascii="Arial" w:hAnsi="Arial" w:cs="Arial"/>
        </w:rPr>
        <w:t xml:space="preserve"> </w:t>
      </w:r>
      <w:r w:rsidR="0098633B">
        <w:rPr>
          <w:rFonts w:ascii="Arial" w:hAnsi="Arial" w:cs="Arial"/>
        </w:rPr>
        <w:t xml:space="preserve">via our newsletters and </w:t>
      </w:r>
      <w:r w:rsidRPr="001553A1">
        <w:rPr>
          <w:rFonts w:ascii="Arial" w:hAnsi="Arial" w:cs="Arial"/>
        </w:rPr>
        <w:t>on our websit</w:t>
      </w:r>
      <w:r w:rsidR="0098633B">
        <w:rPr>
          <w:rFonts w:ascii="Arial" w:hAnsi="Arial" w:cs="Arial"/>
        </w:rPr>
        <w:t>e to</w:t>
      </w:r>
      <w:r w:rsidRPr="001553A1">
        <w:rPr>
          <w:rFonts w:ascii="Arial" w:hAnsi="Arial" w:cs="Arial"/>
        </w:rPr>
        <w:t xml:space="preserve"> raise awareness about the</w:t>
      </w:r>
      <w:r w:rsidR="001553A1" w:rsidRPr="001553A1">
        <w:rPr>
          <w:rFonts w:ascii="Arial" w:hAnsi="Arial" w:cs="Arial"/>
        </w:rPr>
        <w:t xml:space="preserve"> </w:t>
      </w:r>
      <w:r w:rsidRPr="001553A1">
        <w:rPr>
          <w:rFonts w:ascii="Arial" w:hAnsi="Arial" w:cs="Arial"/>
        </w:rPr>
        <w:t xml:space="preserve">causes of damp and mould. </w:t>
      </w:r>
    </w:p>
    <w:p w14:paraId="3C7D74BD" w14:textId="77777777" w:rsidR="001553A1" w:rsidRDefault="001553A1" w:rsidP="00B006C3">
      <w:pPr>
        <w:rPr>
          <w:rFonts w:ascii="Arial" w:hAnsi="Arial" w:cs="Arial"/>
          <w:b/>
          <w:bCs/>
        </w:rPr>
      </w:pPr>
    </w:p>
    <w:p w14:paraId="04BE7361" w14:textId="45B98AFD" w:rsidR="00B006C3" w:rsidRPr="00B006C3" w:rsidRDefault="008B21EB" w:rsidP="00B006C3">
      <w:pPr>
        <w:rPr>
          <w:rFonts w:ascii="Arial" w:hAnsi="Arial" w:cs="Arial"/>
          <w:b/>
          <w:bCs/>
        </w:rPr>
      </w:pPr>
      <w:r>
        <w:rPr>
          <w:rFonts w:ascii="Arial" w:hAnsi="Arial" w:cs="Arial"/>
          <w:b/>
          <w:bCs/>
        </w:rPr>
        <w:tab/>
      </w:r>
      <w:r w:rsidR="00B006C3" w:rsidRPr="00B006C3">
        <w:rPr>
          <w:rFonts w:ascii="Arial" w:hAnsi="Arial" w:cs="Arial"/>
          <w:b/>
          <w:bCs/>
        </w:rPr>
        <w:t>Dealing with damp and mould</w:t>
      </w:r>
    </w:p>
    <w:p w14:paraId="4A48D6C1" w14:textId="50F5829B" w:rsidR="001553A1" w:rsidRDefault="001507FA" w:rsidP="008B21EB">
      <w:pPr>
        <w:pStyle w:val="ListParagraph"/>
        <w:numPr>
          <w:ilvl w:val="0"/>
          <w:numId w:val="17"/>
        </w:numPr>
        <w:rPr>
          <w:rFonts w:ascii="Arial" w:hAnsi="Arial" w:cs="Arial"/>
        </w:rPr>
      </w:pPr>
      <w:r>
        <w:rPr>
          <w:rFonts w:ascii="Arial" w:hAnsi="Arial" w:cs="Arial"/>
        </w:rPr>
        <w:t>Acis will utilise a</w:t>
      </w:r>
      <w:r w:rsidRPr="001507FA">
        <w:rPr>
          <w:rFonts w:ascii="Arial" w:hAnsi="Arial" w:cs="Arial"/>
        </w:rPr>
        <w:t xml:space="preserve"> </w:t>
      </w:r>
      <w:r>
        <w:rPr>
          <w:rFonts w:ascii="Arial" w:hAnsi="Arial" w:cs="Arial"/>
        </w:rPr>
        <w:t>structured, staged, embedded approach to advising customers who report any damp or mould in their homes</w:t>
      </w:r>
      <w:r w:rsidR="00D764E0">
        <w:rPr>
          <w:rFonts w:ascii="Arial" w:hAnsi="Arial" w:cs="Arial"/>
        </w:rPr>
        <w:t xml:space="preserve"> to conform with the requirements of the </w:t>
      </w:r>
      <w:r w:rsidR="00D764E0" w:rsidRPr="00D764E0">
        <w:rPr>
          <w:rFonts w:ascii="Arial" w:hAnsi="Arial" w:cs="Arial"/>
        </w:rPr>
        <w:t>‘Hazards in Social Housing (Prescribed Requirements) (England) Regulations 2025’ also known as Awaab’s Law</w:t>
      </w:r>
      <w:r>
        <w:rPr>
          <w:rFonts w:ascii="Arial" w:hAnsi="Arial" w:cs="Arial"/>
        </w:rPr>
        <w:t xml:space="preserve">. </w:t>
      </w:r>
    </w:p>
    <w:p w14:paraId="0B94F3B8" w14:textId="11A7FA41" w:rsidR="00D764E0" w:rsidRDefault="00D764E0" w:rsidP="008B21EB">
      <w:pPr>
        <w:pStyle w:val="ListParagraph"/>
        <w:numPr>
          <w:ilvl w:val="0"/>
          <w:numId w:val="17"/>
        </w:numPr>
        <w:rPr>
          <w:rFonts w:ascii="Arial" w:hAnsi="Arial" w:cs="Arial"/>
        </w:rPr>
      </w:pPr>
      <w:r>
        <w:rPr>
          <w:rFonts w:ascii="Arial" w:hAnsi="Arial" w:cs="Arial"/>
        </w:rPr>
        <w:t>To meet the requirements of Awaab’s Law, Acis will:</w:t>
      </w:r>
    </w:p>
    <w:p w14:paraId="0B940A48" w14:textId="77777777" w:rsidR="00D764E0" w:rsidRDefault="00D764E0" w:rsidP="00F22A24">
      <w:pPr>
        <w:pStyle w:val="ListParagraph"/>
        <w:ind w:left="1080"/>
        <w:rPr>
          <w:rFonts w:ascii="Arial" w:hAnsi="Arial" w:cs="Arial"/>
        </w:rPr>
      </w:pPr>
    </w:p>
    <w:p w14:paraId="39C28ECD" w14:textId="77777777" w:rsidR="00D764E0" w:rsidRDefault="00D764E0" w:rsidP="00F22A24">
      <w:pPr>
        <w:numPr>
          <w:ilvl w:val="1"/>
          <w:numId w:val="17"/>
        </w:numPr>
        <w:shd w:val="clear" w:color="auto" w:fill="FFFFFF"/>
        <w:spacing w:after="150"/>
        <w:rPr>
          <w:rFonts w:ascii="Arial" w:hAnsi="Arial" w:cs="Arial"/>
          <w:color w:val="0B0C0C"/>
        </w:rPr>
      </w:pPr>
      <w:r>
        <w:rPr>
          <w:rFonts w:ascii="Arial" w:hAnsi="Arial" w:cs="Arial"/>
          <w:color w:val="0B0C0C"/>
        </w:rPr>
        <w:t>investigate any potential emergency hazards and, if the investigation confirms emergency hazards, undertake relevant safety work as soon as reasonably practicable, both within 24 hours of becoming aware of them</w:t>
      </w:r>
    </w:p>
    <w:p w14:paraId="77ED1773" w14:textId="77777777" w:rsidR="00D764E0" w:rsidRDefault="00D764E0" w:rsidP="00F22A24">
      <w:pPr>
        <w:numPr>
          <w:ilvl w:val="1"/>
          <w:numId w:val="17"/>
        </w:numPr>
        <w:shd w:val="clear" w:color="auto" w:fill="FFFFFF"/>
        <w:spacing w:after="150"/>
        <w:rPr>
          <w:rFonts w:ascii="Arial" w:hAnsi="Arial" w:cs="Arial"/>
          <w:color w:val="0B0C0C"/>
        </w:rPr>
      </w:pPr>
      <w:r>
        <w:rPr>
          <w:rFonts w:ascii="Arial" w:hAnsi="Arial" w:cs="Arial"/>
          <w:color w:val="0B0C0C"/>
        </w:rPr>
        <w:t>investigate any potential significant hazards within </w:t>
      </w:r>
      <w:r>
        <w:rPr>
          <w:rStyle w:val="Strong"/>
          <w:rFonts w:ascii="Arial" w:hAnsi="Arial" w:cs="Arial"/>
          <w:color w:val="0B0C0C"/>
        </w:rPr>
        <w:t>10 working days</w:t>
      </w:r>
      <w:r>
        <w:rPr>
          <w:rFonts w:ascii="Arial" w:hAnsi="Arial" w:cs="Arial"/>
          <w:color w:val="0B0C0C"/>
        </w:rPr>
        <w:t> of becoming aware of them</w:t>
      </w:r>
    </w:p>
    <w:p w14:paraId="5DA993D5" w14:textId="0EE1A7D7" w:rsidR="00D764E0" w:rsidRDefault="00D764E0" w:rsidP="00F22A24">
      <w:pPr>
        <w:numPr>
          <w:ilvl w:val="1"/>
          <w:numId w:val="17"/>
        </w:numPr>
        <w:shd w:val="clear" w:color="auto" w:fill="FFFFFF"/>
        <w:spacing w:after="150"/>
        <w:rPr>
          <w:rFonts w:ascii="Arial" w:hAnsi="Arial" w:cs="Arial"/>
          <w:color w:val="0B0C0C"/>
        </w:rPr>
      </w:pPr>
      <w:r>
        <w:rPr>
          <w:rFonts w:ascii="Arial" w:hAnsi="Arial" w:cs="Arial"/>
          <w:color w:val="0B0C0C"/>
        </w:rPr>
        <w:t xml:space="preserve">produce a written summary of investigation findings and provide this to the named </w:t>
      </w:r>
      <w:r w:rsidR="00BE16CA">
        <w:rPr>
          <w:rFonts w:ascii="Arial" w:hAnsi="Arial" w:cs="Arial"/>
          <w:color w:val="0B0C0C"/>
        </w:rPr>
        <w:t>customer</w:t>
      </w:r>
      <w:r>
        <w:rPr>
          <w:rFonts w:ascii="Arial" w:hAnsi="Arial" w:cs="Arial"/>
          <w:color w:val="0B0C0C"/>
        </w:rPr>
        <w:t xml:space="preserve"> within </w:t>
      </w:r>
      <w:r>
        <w:rPr>
          <w:rStyle w:val="Strong"/>
          <w:rFonts w:ascii="Arial" w:hAnsi="Arial" w:cs="Arial"/>
          <w:color w:val="0B0C0C"/>
        </w:rPr>
        <w:t>3 working days</w:t>
      </w:r>
      <w:r>
        <w:rPr>
          <w:rFonts w:ascii="Arial" w:hAnsi="Arial" w:cs="Arial"/>
          <w:color w:val="0B0C0C"/>
        </w:rPr>
        <w:t> of the conclusion of the investigation</w:t>
      </w:r>
    </w:p>
    <w:p w14:paraId="4D99325D" w14:textId="77777777" w:rsidR="00D764E0" w:rsidRDefault="00D764E0" w:rsidP="00F22A24">
      <w:pPr>
        <w:numPr>
          <w:ilvl w:val="1"/>
          <w:numId w:val="17"/>
        </w:numPr>
        <w:shd w:val="clear" w:color="auto" w:fill="FFFFFF"/>
        <w:spacing w:after="150"/>
        <w:rPr>
          <w:rFonts w:ascii="Arial" w:hAnsi="Arial" w:cs="Arial"/>
          <w:color w:val="0B0C0C"/>
        </w:rPr>
      </w:pPr>
      <w:r>
        <w:rPr>
          <w:rFonts w:ascii="Arial" w:hAnsi="Arial" w:cs="Arial"/>
          <w:color w:val="0B0C0C"/>
        </w:rPr>
        <w:t>undertake relevant safety work within </w:t>
      </w:r>
      <w:r>
        <w:rPr>
          <w:rStyle w:val="Strong"/>
          <w:rFonts w:ascii="Arial" w:hAnsi="Arial" w:cs="Arial"/>
          <w:color w:val="0B0C0C"/>
        </w:rPr>
        <w:t>5 working days</w:t>
      </w:r>
      <w:r>
        <w:rPr>
          <w:rFonts w:ascii="Arial" w:hAnsi="Arial" w:cs="Arial"/>
          <w:color w:val="0B0C0C"/>
        </w:rPr>
        <w:t> of the investigation concluding, if the investigation identifies a significant hazard</w:t>
      </w:r>
    </w:p>
    <w:p w14:paraId="092DE76A" w14:textId="77777777" w:rsidR="00D764E0" w:rsidRDefault="00D764E0" w:rsidP="00F22A24">
      <w:pPr>
        <w:numPr>
          <w:ilvl w:val="1"/>
          <w:numId w:val="17"/>
        </w:numPr>
        <w:shd w:val="clear" w:color="auto" w:fill="FFFFFF"/>
        <w:spacing w:after="150"/>
        <w:rPr>
          <w:rFonts w:ascii="Arial" w:hAnsi="Arial" w:cs="Arial"/>
          <w:color w:val="0B0C0C"/>
        </w:rPr>
      </w:pPr>
      <w:r>
        <w:rPr>
          <w:rFonts w:ascii="Arial" w:hAnsi="Arial" w:cs="Arial"/>
          <w:color w:val="0B0C0C"/>
        </w:rPr>
        <w:t>begin, or take steps to begin, any further required works within </w:t>
      </w:r>
      <w:r>
        <w:rPr>
          <w:rStyle w:val="Strong"/>
          <w:rFonts w:ascii="Arial" w:hAnsi="Arial" w:cs="Arial"/>
          <w:color w:val="0B0C0C"/>
        </w:rPr>
        <w:t>5 working days</w:t>
      </w:r>
      <w:r>
        <w:rPr>
          <w:rFonts w:ascii="Arial" w:hAnsi="Arial" w:cs="Arial"/>
          <w:color w:val="0B0C0C"/>
        </w:rPr>
        <w:t> of the investigation concluding, if the investigation identifies a significant or emergency hazard. If steps cannot be taken to begin work in </w:t>
      </w:r>
      <w:r>
        <w:rPr>
          <w:rStyle w:val="Strong"/>
          <w:rFonts w:ascii="Arial" w:hAnsi="Arial" w:cs="Arial"/>
          <w:color w:val="0B0C0C"/>
        </w:rPr>
        <w:t>5 working days</w:t>
      </w:r>
      <w:r>
        <w:rPr>
          <w:rFonts w:ascii="Arial" w:hAnsi="Arial" w:cs="Arial"/>
          <w:color w:val="0B0C0C"/>
        </w:rPr>
        <w:t> this must be done as soon as possible, and work must be physically started </w:t>
      </w:r>
      <w:r>
        <w:rPr>
          <w:rStyle w:val="Strong"/>
          <w:rFonts w:ascii="Arial" w:hAnsi="Arial" w:cs="Arial"/>
          <w:color w:val="0B0C0C"/>
        </w:rPr>
        <w:t>within 12 weeks</w:t>
      </w:r>
    </w:p>
    <w:p w14:paraId="411387E1" w14:textId="77777777" w:rsidR="00D764E0" w:rsidRDefault="00D764E0" w:rsidP="00F22A24">
      <w:pPr>
        <w:numPr>
          <w:ilvl w:val="1"/>
          <w:numId w:val="17"/>
        </w:numPr>
        <w:shd w:val="clear" w:color="auto" w:fill="FFFFFF"/>
        <w:spacing w:after="150"/>
        <w:rPr>
          <w:rFonts w:ascii="Arial" w:hAnsi="Arial" w:cs="Arial"/>
          <w:color w:val="0B0C0C"/>
        </w:rPr>
      </w:pPr>
      <w:r>
        <w:rPr>
          <w:rFonts w:ascii="Arial" w:hAnsi="Arial" w:cs="Arial"/>
          <w:color w:val="0B0C0C"/>
        </w:rPr>
        <w:t>satisfactorily complete works within a reasonable time period</w:t>
      </w:r>
    </w:p>
    <w:p w14:paraId="25508953" w14:textId="77777777" w:rsidR="00D764E0" w:rsidRDefault="00D764E0" w:rsidP="00F22A24">
      <w:pPr>
        <w:numPr>
          <w:ilvl w:val="1"/>
          <w:numId w:val="17"/>
        </w:numPr>
        <w:shd w:val="clear" w:color="auto" w:fill="FFFFFF"/>
        <w:spacing w:after="150"/>
        <w:rPr>
          <w:rFonts w:ascii="Arial" w:hAnsi="Arial" w:cs="Arial"/>
          <w:color w:val="0B0C0C"/>
        </w:rPr>
      </w:pPr>
      <w:r>
        <w:rPr>
          <w:rFonts w:ascii="Arial" w:hAnsi="Arial" w:cs="Arial"/>
          <w:color w:val="0B0C0C"/>
        </w:rPr>
        <w:t>secure the provision of suitable alternative accommodation for the household, at the social landlord’s expense, if relevant safety work cannot be completed within specified timeframes</w:t>
      </w:r>
    </w:p>
    <w:p w14:paraId="4DCA3B06" w14:textId="79277F7C" w:rsidR="00D764E0" w:rsidRPr="00F22A24" w:rsidRDefault="00D764E0" w:rsidP="00F22A24">
      <w:pPr>
        <w:numPr>
          <w:ilvl w:val="1"/>
          <w:numId w:val="17"/>
        </w:numPr>
        <w:shd w:val="clear" w:color="auto" w:fill="FFFFFF"/>
        <w:spacing w:after="150"/>
        <w:rPr>
          <w:rFonts w:ascii="Arial" w:hAnsi="Arial" w:cs="Arial"/>
          <w:color w:val="0B0C0C"/>
        </w:rPr>
      </w:pPr>
      <w:r>
        <w:rPr>
          <w:rFonts w:ascii="Arial" w:hAnsi="Arial" w:cs="Arial"/>
          <w:color w:val="0B0C0C"/>
        </w:rPr>
        <w:t>keep the named</w:t>
      </w:r>
      <w:r w:rsidR="00BE16CA">
        <w:rPr>
          <w:rFonts w:ascii="Arial" w:hAnsi="Arial" w:cs="Arial"/>
          <w:color w:val="0B0C0C"/>
        </w:rPr>
        <w:t xml:space="preserve"> customer</w:t>
      </w:r>
      <w:r>
        <w:rPr>
          <w:rFonts w:ascii="Arial" w:hAnsi="Arial" w:cs="Arial"/>
          <w:color w:val="0B0C0C"/>
        </w:rPr>
        <w:t xml:space="preserve"> updated throughout the process and provide information on how to keep safe</w:t>
      </w:r>
    </w:p>
    <w:p w14:paraId="636E27ED" w14:textId="15D32DF2" w:rsidR="00D764E0" w:rsidRDefault="00D764E0" w:rsidP="008B21EB">
      <w:pPr>
        <w:pStyle w:val="ListParagraph"/>
        <w:numPr>
          <w:ilvl w:val="0"/>
          <w:numId w:val="17"/>
        </w:numPr>
        <w:rPr>
          <w:rFonts w:ascii="Arial" w:hAnsi="Arial" w:cs="Arial"/>
        </w:rPr>
      </w:pPr>
      <w:r>
        <w:rPr>
          <w:rFonts w:ascii="Arial" w:hAnsi="Arial" w:cs="Arial"/>
        </w:rPr>
        <w:t>Advice will be given at the first point of contact, through the Customer Service Centre</w:t>
      </w:r>
      <w:r w:rsidR="00BE16CA">
        <w:rPr>
          <w:rFonts w:ascii="Arial" w:hAnsi="Arial" w:cs="Arial"/>
        </w:rPr>
        <w:t xml:space="preserve"> or Acis Student reporting process</w:t>
      </w:r>
      <w:r>
        <w:rPr>
          <w:rFonts w:ascii="Arial" w:hAnsi="Arial" w:cs="Arial"/>
        </w:rPr>
        <w:t xml:space="preserve">, who have access to an internally produced guidance document and risk matrix to identify the cause of any damp or mould issues and an effective solution, proportionate to the reported issue. Advisors will request photographs of any damp or mould, posted by customers at the time of reporting, through the </w:t>
      </w:r>
      <w:r w:rsidRPr="00B05B51">
        <w:rPr>
          <w:rFonts w:ascii="Arial" w:hAnsi="Arial" w:cs="Arial"/>
          <w:i/>
          <w:iCs/>
        </w:rPr>
        <w:t>My Acis</w:t>
      </w:r>
      <w:r>
        <w:rPr>
          <w:rFonts w:ascii="Arial" w:hAnsi="Arial" w:cs="Arial"/>
        </w:rPr>
        <w:t xml:space="preserve"> portal to help identify the appropriate solution. If the reported condensation or damp issue, cannot be resolved through advice or by the customer directly, or requires further investigation, an engineer or Supervisor will visit the customer to carry out a diagnosis and if required, complete any minor repairs e.g., mould treatment with fungicidal wash, improved ventilation, repairing any cracks or failed sealant etc. </w:t>
      </w:r>
    </w:p>
    <w:p w14:paraId="605AEB40" w14:textId="28AF2D6B" w:rsidR="001507FA" w:rsidRDefault="001507FA" w:rsidP="008B21EB">
      <w:pPr>
        <w:pStyle w:val="ListParagraph"/>
        <w:numPr>
          <w:ilvl w:val="0"/>
          <w:numId w:val="17"/>
        </w:numPr>
        <w:rPr>
          <w:rFonts w:ascii="Arial" w:hAnsi="Arial" w:cs="Arial"/>
        </w:rPr>
      </w:pPr>
      <w:r>
        <w:rPr>
          <w:rFonts w:ascii="Arial" w:hAnsi="Arial" w:cs="Arial"/>
        </w:rPr>
        <w:t>If the engineer or Supervisor are unable to resolve the issue or previous repairs/treatments were unsuccessful, a referral</w:t>
      </w:r>
      <w:r w:rsidR="00E770DD">
        <w:rPr>
          <w:rFonts w:ascii="Arial" w:hAnsi="Arial" w:cs="Arial"/>
        </w:rPr>
        <w:t xml:space="preserve"> will be</w:t>
      </w:r>
      <w:r>
        <w:rPr>
          <w:rFonts w:ascii="Arial" w:hAnsi="Arial" w:cs="Arial"/>
        </w:rPr>
        <w:t xml:space="preserve"> made to a dedicated Surveyor in the Asset Team who will oversee the damp or condensation issue until resolved. This may include installation of data tags to measure temperature and humidity over a 28-day period to inform effective diagnosis of any mould or condensation related issues.</w:t>
      </w:r>
    </w:p>
    <w:p w14:paraId="65361655" w14:textId="6B4E565A" w:rsidR="001507FA" w:rsidRDefault="00E770DD" w:rsidP="008B21EB">
      <w:pPr>
        <w:pStyle w:val="ListParagraph"/>
        <w:numPr>
          <w:ilvl w:val="0"/>
          <w:numId w:val="17"/>
        </w:numPr>
        <w:rPr>
          <w:rFonts w:ascii="Arial" w:hAnsi="Arial" w:cs="Arial"/>
        </w:rPr>
      </w:pPr>
      <w:r>
        <w:rPr>
          <w:rFonts w:ascii="Arial" w:hAnsi="Arial" w:cs="Arial"/>
        </w:rPr>
        <w:t xml:space="preserve">Where internal remediation measures do not resolve the issue, the Asset Team will instruct </w:t>
      </w:r>
      <w:r w:rsidR="001507FA">
        <w:rPr>
          <w:rFonts w:ascii="Arial" w:hAnsi="Arial" w:cs="Arial"/>
        </w:rPr>
        <w:t>a specialist damp organisation to survey the property, taking relative humidity and moisture content readings and typically recommend</w:t>
      </w:r>
      <w:r>
        <w:rPr>
          <w:rFonts w:ascii="Arial" w:hAnsi="Arial" w:cs="Arial"/>
        </w:rPr>
        <w:t>ing</w:t>
      </w:r>
      <w:r w:rsidR="001507FA">
        <w:rPr>
          <w:rFonts w:ascii="Arial" w:hAnsi="Arial" w:cs="Arial"/>
        </w:rPr>
        <w:t xml:space="preserve"> a basket of repairs to remedy leaking pipework, </w:t>
      </w:r>
      <w:r>
        <w:rPr>
          <w:rFonts w:ascii="Arial" w:hAnsi="Arial" w:cs="Arial"/>
        </w:rPr>
        <w:t xml:space="preserve">and </w:t>
      </w:r>
      <w:r w:rsidR="001507FA">
        <w:rPr>
          <w:rFonts w:ascii="Arial" w:hAnsi="Arial" w:cs="Arial"/>
        </w:rPr>
        <w:t>rainwater goods</w:t>
      </w:r>
      <w:r>
        <w:rPr>
          <w:rFonts w:ascii="Arial" w:hAnsi="Arial" w:cs="Arial"/>
        </w:rPr>
        <w:t>,</w:t>
      </w:r>
      <w:r w:rsidR="001507FA">
        <w:rPr>
          <w:rFonts w:ascii="Arial" w:hAnsi="Arial" w:cs="Arial"/>
        </w:rPr>
        <w:t xml:space="preserve"> and/or replace faulty humidistat extractor fans, install positive ventilation units and dea</w:t>
      </w:r>
      <w:r>
        <w:rPr>
          <w:rFonts w:ascii="Arial" w:hAnsi="Arial" w:cs="Arial"/>
        </w:rPr>
        <w:t>l</w:t>
      </w:r>
      <w:r w:rsidR="001507FA">
        <w:rPr>
          <w:rFonts w:ascii="Arial" w:hAnsi="Arial" w:cs="Arial"/>
        </w:rPr>
        <w:t xml:space="preserve"> with hydroscopic salts in plaster.</w:t>
      </w:r>
    </w:p>
    <w:p w14:paraId="27480090" w14:textId="35983B22" w:rsidR="0098633B" w:rsidRPr="008B21EB" w:rsidRDefault="0098633B" w:rsidP="008B21EB">
      <w:pPr>
        <w:pStyle w:val="ListParagraph"/>
        <w:numPr>
          <w:ilvl w:val="0"/>
          <w:numId w:val="17"/>
        </w:numPr>
        <w:rPr>
          <w:rFonts w:ascii="Arial" w:hAnsi="Arial" w:cs="Arial"/>
        </w:rPr>
      </w:pPr>
      <w:r>
        <w:rPr>
          <w:rFonts w:ascii="Arial" w:hAnsi="Arial" w:cs="Arial"/>
        </w:rPr>
        <w:t xml:space="preserve">We will triage all damp and mould </w:t>
      </w:r>
      <w:r w:rsidR="006566B7">
        <w:rPr>
          <w:rFonts w:ascii="Arial" w:hAnsi="Arial" w:cs="Arial"/>
        </w:rPr>
        <w:t>cases</w:t>
      </w:r>
      <w:r>
        <w:rPr>
          <w:rFonts w:ascii="Arial" w:hAnsi="Arial" w:cs="Arial"/>
        </w:rPr>
        <w:t xml:space="preserve"> to establish where customers have any relevant underlying health issues or vulnerabilities so that these cases can be prioritised.</w:t>
      </w:r>
    </w:p>
    <w:p w14:paraId="6D03CCC9" w14:textId="75A04E25" w:rsidR="008B21EB" w:rsidRDefault="00B006C3" w:rsidP="008B21EB">
      <w:pPr>
        <w:pStyle w:val="ListParagraph"/>
        <w:numPr>
          <w:ilvl w:val="0"/>
          <w:numId w:val="17"/>
        </w:numPr>
        <w:rPr>
          <w:rFonts w:ascii="Arial" w:hAnsi="Arial" w:cs="Arial"/>
        </w:rPr>
      </w:pPr>
      <w:r w:rsidRPr="008B21EB">
        <w:rPr>
          <w:rFonts w:ascii="Arial" w:hAnsi="Arial" w:cs="Arial"/>
        </w:rPr>
        <w:t>For more complex cases</w:t>
      </w:r>
      <w:r w:rsidR="001507FA">
        <w:rPr>
          <w:rFonts w:ascii="Arial" w:hAnsi="Arial" w:cs="Arial"/>
        </w:rPr>
        <w:t xml:space="preserve"> where the customer </w:t>
      </w:r>
      <w:r w:rsidR="001507FA" w:rsidRPr="008B21EB">
        <w:rPr>
          <w:rFonts w:ascii="Arial" w:hAnsi="Arial" w:cs="Arial"/>
        </w:rPr>
        <w:t>or a member of their household</w:t>
      </w:r>
      <w:r w:rsidR="001507FA">
        <w:rPr>
          <w:rFonts w:ascii="Arial" w:hAnsi="Arial" w:cs="Arial"/>
        </w:rPr>
        <w:t xml:space="preserve"> has underlying health issues and </w:t>
      </w:r>
      <w:r w:rsidRPr="008B21EB">
        <w:rPr>
          <w:rFonts w:ascii="Arial" w:hAnsi="Arial" w:cs="Arial"/>
        </w:rPr>
        <w:t>where more intrusive building work is required</w:t>
      </w:r>
      <w:r w:rsidR="001507FA">
        <w:rPr>
          <w:rFonts w:ascii="Arial" w:hAnsi="Arial" w:cs="Arial"/>
        </w:rPr>
        <w:t xml:space="preserve">, </w:t>
      </w:r>
      <w:r w:rsidR="0098633B">
        <w:rPr>
          <w:rFonts w:ascii="Arial" w:hAnsi="Arial" w:cs="Arial"/>
        </w:rPr>
        <w:t xml:space="preserve">we will work with </w:t>
      </w:r>
      <w:r w:rsidR="00BE16CA">
        <w:rPr>
          <w:rFonts w:ascii="Arial" w:hAnsi="Arial" w:cs="Arial"/>
        </w:rPr>
        <w:t>operational teams</w:t>
      </w:r>
      <w:r w:rsidR="0098633B">
        <w:rPr>
          <w:rFonts w:ascii="Arial" w:hAnsi="Arial" w:cs="Arial"/>
        </w:rPr>
        <w:t xml:space="preserve"> to explore short or longer term decant options</w:t>
      </w:r>
      <w:r w:rsidRPr="008B21EB">
        <w:rPr>
          <w:rFonts w:ascii="Arial" w:hAnsi="Arial" w:cs="Arial"/>
        </w:rPr>
        <w:t xml:space="preserve">. </w:t>
      </w:r>
    </w:p>
    <w:p w14:paraId="601EA573" w14:textId="08B3F385" w:rsidR="00E770DD" w:rsidRPr="00E770DD" w:rsidRDefault="00E770DD" w:rsidP="00E770DD">
      <w:pPr>
        <w:pStyle w:val="ListParagraph"/>
        <w:numPr>
          <w:ilvl w:val="0"/>
          <w:numId w:val="17"/>
        </w:numPr>
        <w:rPr>
          <w:rFonts w:ascii="Arial" w:hAnsi="Arial" w:cs="Arial"/>
        </w:rPr>
      </w:pPr>
      <w:r w:rsidRPr="008B21EB">
        <w:rPr>
          <w:rFonts w:ascii="Arial" w:hAnsi="Arial" w:cs="Arial"/>
        </w:rPr>
        <w:t xml:space="preserve">We will keep </w:t>
      </w:r>
      <w:r>
        <w:rPr>
          <w:rFonts w:ascii="Arial" w:hAnsi="Arial" w:cs="Arial"/>
        </w:rPr>
        <w:t>customers</w:t>
      </w:r>
      <w:r w:rsidRPr="008B21EB">
        <w:rPr>
          <w:rFonts w:ascii="Arial" w:hAnsi="Arial" w:cs="Arial"/>
        </w:rPr>
        <w:t xml:space="preserve"> informed</w:t>
      </w:r>
      <w:r>
        <w:rPr>
          <w:rFonts w:ascii="Arial" w:hAnsi="Arial" w:cs="Arial"/>
        </w:rPr>
        <w:t xml:space="preserve"> and updated about</w:t>
      </w:r>
      <w:r w:rsidRPr="008B21EB">
        <w:rPr>
          <w:rFonts w:ascii="Arial" w:hAnsi="Arial" w:cs="Arial"/>
        </w:rPr>
        <w:t xml:space="preserve"> any property inspections, diagnosis of issues and the timetabling of works, where these are required. </w:t>
      </w:r>
    </w:p>
    <w:p w14:paraId="48B967A7" w14:textId="43574B2E" w:rsidR="008B21EB" w:rsidRPr="008B21EB" w:rsidRDefault="00B006C3" w:rsidP="008B21EB">
      <w:pPr>
        <w:pStyle w:val="ListParagraph"/>
        <w:numPr>
          <w:ilvl w:val="0"/>
          <w:numId w:val="17"/>
        </w:numPr>
        <w:rPr>
          <w:rFonts w:ascii="Arial" w:hAnsi="Arial" w:cs="Arial"/>
        </w:rPr>
      </w:pPr>
      <w:r w:rsidRPr="008B21EB">
        <w:rPr>
          <w:rFonts w:ascii="Arial" w:hAnsi="Arial" w:cs="Arial"/>
        </w:rPr>
        <w:t>If we are unable</w:t>
      </w:r>
      <w:r w:rsidR="008B21EB" w:rsidRPr="008B21EB">
        <w:rPr>
          <w:rFonts w:ascii="Arial" w:hAnsi="Arial" w:cs="Arial"/>
        </w:rPr>
        <w:t xml:space="preserve"> </w:t>
      </w:r>
      <w:r w:rsidRPr="008B21EB">
        <w:rPr>
          <w:rFonts w:ascii="Arial" w:hAnsi="Arial" w:cs="Arial"/>
        </w:rPr>
        <w:t>to gain access and the integrity of the property, its fabric and/or the safety of the customer or those in</w:t>
      </w:r>
      <w:r w:rsidR="008B21EB" w:rsidRPr="008B21EB">
        <w:rPr>
          <w:rFonts w:ascii="Arial" w:hAnsi="Arial" w:cs="Arial"/>
        </w:rPr>
        <w:t xml:space="preserve"> </w:t>
      </w:r>
      <w:r w:rsidRPr="008B21EB">
        <w:rPr>
          <w:rFonts w:ascii="Arial" w:hAnsi="Arial" w:cs="Arial"/>
        </w:rPr>
        <w:t xml:space="preserve">the vicinity of the property is compromised, we will take appropriate </w:t>
      </w:r>
      <w:r w:rsidR="00D33351">
        <w:rPr>
          <w:rFonts w:ascii="Arial" w:hAnsi="Arial" w:cs="Arial"/>
        </w:rPr>
        <w:t xml:space="preserve">enforcement </w:t>
      </w:r>
      <w:r w:rsidRPr="008B21EB">
        <w:rPr>
          <w:rFonts w:ascii="Arial" w:hAnsi="Arial" w:cs="Arial"/>
        </w:rPr>
        <w:t xml:space="preserve">action. </w:t>
      </w:r>
    </w:p>
    <w:p w14:paraId="28847BAD" w14:textId="6CAAE38C" w:rsidR="00B006C3" w:rsidRPr="008B21EB" w:rsidRDefault="00D33351" w:rsidP="008B21EB">
      <w:pPr>
        <w:pStyle w:val="ListParagraph"/>
        <w:numPr>
          <w:ilvl w:val="0"/>
          <w:numId w:val="17"/>
        </w:numPr>
        <w:rPr>
          <w:rFonts w:ascii="Arial" w:hAnsi="Arial" w:cs="Arial"/>
        </w:rPr>
      </w:pPr>
      <w:r>
        <w:rPr>
          <w:rFonts w:ascii="Arial" w:hAnsi="Arial" w:cs="Arial"/>
        </w:rPr>
        <w:t>W</w:t>
      </w:r>
      <w:r w:rsidR="00B006C3" w:rsidRPr="008B21EB">
        <w:rPr>
          <w:rFonts w:ascii="Arial" w:hAnsi="Arial" w:cs="Arial"/>
        </w:rPr>
        <w:t xml:space="preserve">e will </w:t>
      </w:r>
      <w:r>
        <w:rPr>
          <w:rFonts w:ascii="Arial" w:hAnsi="Arial" w:cs="Arial"/>
        </w:rPr>
        <w:t>consider appropriate</w:t>
      </w:r>
      <w:r w:rsidR="00B006C3" w:rsidRPr="008B21EB">
        <w:rPr>
          <w:rFonts w:ascii="Arial" w:hAnsi="Arial" w:cs="Arial"/>
        </w:rPr>
        <w:t xml:space="preserve"> compensation </w:t>
      </w:r>
      <w:r>
        <w:rPr>
          <w:rFonts w:ascii="Arial" w:hAnsi="Arial" w:cs="Arial"/>
        </w:rPr>
        <w:t>where</w:t>
      </w:r>
      <w:r w:rsidR="00B006C3" w:rsidRPr="008B21EB">
        <w:rPr>
          <w:rFonts w:ascii="Arial" w:hAnsi="Arial" w:cs="Arial"/>
        </w:rPr>
        <w:t xml:space="preserve"> our failure to deliver the</w:t>
      </w:r>
      <w:r w:rsidR="008B21EB" w:rsidRPr="008B21EB">
        <w:rPr>
          <w:rFonts w:ascii="Arial" w:hAnsi="Arial" w:cs="Arial"/>
        </w:rPr>
        <w:t xml:space="preserve"> </w:t>
      </w:r>
      <w:r w:rsidR="00B006C3" w:rsidRPr="008B21EB">
        <w:rPr>
          <w:rFonts w:ascii="Arial" w:hAnsi="Arial" w:cs="Arial"/>
        </w:rPr>
        <w:t>service we have committed to</w:t>
      </w:r>
      <w:r>
        <w:rPr>
          <w:rFonts w:ascii="Arial" w:hAnsi="Arial" w:cs="Arial"/>
        </w:rPr>
        <w:t xml:space="preserve"> requires this</w:t>
      </w:r>
      <w:r w:rsidR="00B006C3" w:rsidRPr="008B21EB">
        <w:rPr>
          <w:rFonts w:ascii="Arial" w:hAnsi="Arial" w:cs="Arial"/>
        </w:rPr>
        <w:t xml:space="preserve">. </w:t>
      </w:r>
    </w:p>
    <w:p w14:paraId="0532D618" w14:textId="77777777" w:rsidR="008B21EB" w:rsidRDefault="008B21EB" w:rsidP="00B006C3">
      <w:pPr>
        <w:rPr>
          <w:rFonts w:ascii="Arial" w:hAnsi="Arial" w:cs="Arial"/>
          <w:b/>
          <w:bCs/>
        </w:rPr>
      </w:pPr>
    </w:p>
    <w:p w14:paraId="7D896CD7" w14:textId="2202F24B" w:rsidR="00B006C3" w:rsidRPr="00B006C3" w:rsidRDefault="008B21EB" w:rsidP="00B006C3">
      <w:pPr>
        <w:rPr>
          <w:rFonts w:ascii="Arial" w:hAnsi="Arial" w:cs="Arial"/>
          <w:b/>
          <w:bCs/>
        </w:rPr>
      </w:pPr>
      <w:r>
        <w:rPr>
          <w:rFonts w:ascii="Arial" w:hAnsi="Arial" w:cs="Arial"/>
          <w:b/>
          <w:bCs/>
        </w:rPr>
        <w:tab/>
      </w:r>
      <w:r w:rsidR="00B006C3" w:rsidRPr="00B006C3">
        <w:rPr>
          <w:rFonts w:ascii="Arial" w:hAnsi="Arial" w:cs="Arial"/>
          <w:b/>
          <w:bCs/>
        </w:rPr>
        <w:t xml:space="preserve">Supporting our </w:t>
      </w:r>
      <w:r w:rsidR="00B242B8">
        <w:rPr>
          <w:rFonts w:ascii="Arial" w:hAnsi="Arial" w:cs="Arial"/>
          <w:b/>
          <w:bCs/>
        </w:rPr>
        <w:t>customers</w:t>
      </w:r>
    </w:p>
    <w:p w14:paraId="2765D71E" w14:textId="51A8FB9B" w:rsidR="008B21EB" w:rsidRPr="008B21EB" w:rsidRDefault="00B006C3" w:rsidP="008B21EB">
      <w:pPr>
        <w:pStyle w:val="ListParagraph"/>
        <w:numPr>
          <w:ilvl w:val="0"/>
          <w:numId w:val="18"/>
        </w:numPr>
        <w:rPr>
          <w:rFonts w:ascii="Arial" w:hAnsi="Arial" w:cs="Arial"/>
        </w:rPr>
      </w:pPr>
      <w:r w:rsidRPr="008B21EB">
        <w:rPr>
          <w:rFonts w:ascii="Arial" w:hAnsi="Arial" w:cs="Arial"/>
        </w:rPr>
        <w:t xml:space="preserve">We will give </w:t>
      </w:r>
      <w:r w:rsidR="00B242B8">
        <w:rPr>
          <w:rFonts w:ascii="Arial" w:hAnsi="Arial" w:cs="Arial"/>
        </w:rPr>
        <w:t>customers</w:t>
      </w:r>
      <w:r w:rsidRPr="008B21EB">
        <w:rPr>
          <w:rFonts w:ascii="Arial" w:hAnsi="Arial" w:cs="Arial"/>
        </w:rPr>
        <w:t xml:space="preserve"> advice</w:t>
      </w:r>
      <w:r w:rsidR="006566B7">
        <w:rPr>
          <w:rFonts w:ascii="Arial" w:hAnsi="Arial" w:cs="Arial"/>
        </w:rPr>
        <w:t xml:space="preserve"> and support</w:t>
      </w:r>
      <w:r w:rsidRPr="008B21EB">
        <w:rPr>
          <w:rFonts w:ascii="Arial" w:hAnsi="Arial" w:cs="Arial"/>
        </w:rPr>
        <w:t xml:space="preserve"> on how to prevent damp and what they should do to remove mould.</w:t>
      </w:r>
      <w:r w:rsidR="008B21EB" w:rsidRPr="008B21EB">
        <w:rPr>
          <w:rFonts w:ascii="Arial" w:hAnsi="Arial" w:cs="Arial"/>
        </w:rPr>
        <w:t xml:space="preserve"> </w:t>
      </w:r>
    </w:p>
    <w:p w14:paraId="17BBBA32" w14:textId="758A3784" w:rsidR="008B21EB" w:rsidRPr="008B21EB" w:rsidRDefault="00276CBB" w:rsidP="008B21EB">
      <w:pPr>
        <w:pStyle w:val="ListParagraph"/>
        <w:numPr>
          <w:ilvl w:val="0"/>
          <w:numId w:val="18"/>
        </w:numPr>
        <w:rPr>
          <w:rFonts w:ascii="Arial" w:hAnsi="Arial" w:cs="Arial"/>
        </w:rPr>
      </w:pPr>
      <w:r>
        <w:rPr>
          <w:rFonts w:ascii="Arial" w:hAnsi="Arial" w:cs="Arial"/>
        </w:rPr>
        <w:t>Where we aware of fuel poverty issues impacting on damp and mould cases, we</w:t>
      </w:r>
      <w:r w:rsidR="00B006C3" w:rsidRPr="008B21EB">
        <w:rPr>
          <w:rFonts w:ascii="Arial" w:hAnsi="Arial" w:cs="Arial"/>
        </w:rPr>
        <w:t xml:space="preserve"> will work with </w:t>
      </w:r>
      <w:r w:rsidR="00B242B8">
        <w:rPr>
          <w:rFonts w:ascii="Arial" w:hAnsi="Arial" w:cs="Arial"/>
        </w:rPr>
        <w:t>customers</w:t>
      </w:r>
      <w:r w:rsidR="00B006C3" w:rsidRPr="008B21EB">
        <w:rPr>
          <w:rFonts w:ascii="Arial" w:hAnsi="Arial" w:cs="Arial"/>
        </w:rPr>
        <w:t xml:space="preserve"> to ensure that they are receiving the</w:t>
      </w:r>
      <w:r w:rsidR="00D33351">
        <w:rPr>
          <w:rFonts w:ascii="Arial" w:hAnsi="Arial" w:cs="Arial"/>
        </w:rPr>
        <w:t xml:space="preserve"> support and </w:t>
      </w:r>
      <w:r w:rsidR="00B006C3" w:rsidRPr="008B21EB">
        <w:rPr>
          <w:rFonts w:ascii="Arial" w:hAnsi="Arial" w:cs="Arial"/>
        </w:rPr>
        <w:t>income to which they are entitled.</w:t>
      </w:r>
    </w:p>
    <w:p w14:paraId="3B79B74E" w14:textId="77777777" w:rsidR="006566B7" w:rsidRPr="008B21EB" w:rsidRDefault="006566B7" w:rsidP="008B21EB">
      <w:pPr>
        <w:pStyle w:val="ListParagraph"/>
        <w:ind w:left="1080"/>
        <w:rPr>
          <w:rFonts w:ascii="Arial" w:hAnsi="Arial" w:cs="Arial"/>
          <w:b/>
          <w:bCs/>
        </w:rPr>
      </w:pPr>
    </w:p>
    <w:p w14:paraId="738FA7AF" w14:textId="33753B6F" w:rsidR="00B006C3" w:rsidRPr="00B006C3" w:rsidRDefault="008B21EB" w:rsidP="00B006C3">
      <w:pPr>
        <w:rPr>
          <w:rFonts w:ascii="Arial" w:hAnsi="Arial" w:cs="Arial"/>
          <w:b/>
          <w:bCs/>
        </w:rPr>
      </w:pPr>
      <w:r>
        <w:rPr>
          <w:rFonts w:ascii="Arial" w:hAnsi="Arial" w:cs="Arial"/>
          <w:b/>
          <w:bCs/>
        </w:rPr>
        <w:tab/>
      </w:r>
      <w:r w:rsidR="00B006C3" w:rsidRPr="00B006C3">
        <w:rPr>
          <w:rFonts w:ascii="Arial" w:hAnsi="Arial" w:cs="Arial"/>
          <w:b/>
          <w:bCs/>
        </w:rPr>
        <w:t>Staff training</w:t>
      </w:r>
    </w:p>
    <w:p w14:paraId="2806D610" w14:textId="10B43216" w:rsidR="002C6FD9" w:rsidRDefault="002C6FD9" w:rsidP="002C6FD9">
      <w:pPr>
        <w:pStyle w:val="ListParagraph"/>
        <w:numPr>
          <w:ilvl w:val="0"/>
          <w:numId w:val="16"/>
        </w:numPr>
        <w:rPr>
          <w:rFonts w:ascii="Arial" w:hAnsi="Arial" w:cs="Arial"/>
        </w:rPr>
      </w:pPr>
      <w:r>
        <w:rPr>
          <w:rFonts w:ascii="Arial" w:hAnsi="Arial" w:cs="Arial"/>
        </w:rPr>
        <w:t xml:space="preserve">We will ensure that </w:t>
      </w:r>
      <w:r w:rsidR="001507FA">
        <w:rPr>
          <w:rFonts w:ascii="Arial" w:hAnsi="Arial" w:cs="Arial"/>
        </w:rPr>
        <w:t xml:space="preserve">the Customer Service Centre and other relevant </w:t>
      </w:r>
      <w:r w:rsidR="00BE16CA">
        <w:rPr>
          <w:rFonts w:ascii="Arial" w:hAnsi="Arial" w:cs="Arial"/>
        </w:rPr>
        <w:t xml:space="preserve">teams </w:t>
      </w:r>
      <w:r w:rsidR="001507FA">
        <w:rPr>
          <w:rFonts w:ascii="Arial" w:hAnsi="Arial" w:cs="Arial"/>
        </w:rPr>
        <w:t>including engineers, ASM’s Estate Officers</w:t>
      </w:r>
      <w:r w:rsidR="00BE16CA">
        <w:rPr>
          <w:rFonts w:ascii="Arial" w:hAnsi="Arial" w:cs="Arial"/>
        </w:rPr>
        <w:t xml:space="preserve"> and student operational teams</w:t>
      </w:r>
      <w:r w:rsidR="001507FA">
        <w:rPr>
          <w:rFonts w:ascii="Arial" w:hAnsi="Arial" w:cs="Arial"/>
        </w:rPr>
        <w:t xml:space="preserve"> receive regular training on the diagnosis of condensation and mould from the Asset Team alongside </w:t>
      </w:r>
      <w:r w:rsidR="00D764E0">
        <w:rPr>
          <w:rFonts w:ascii="Arial" w:hAnsi="Arial" w:cs="Arial"/>
        </w:rPr>
        <w:t xml:space="preserve">recognised or accredited </w:t>
      </w:r>
      <w:r w:rsidR="001507FA">
        <w:rPr>
          <w:rFonts w:ascii="Arial" w:hAnsi="Arial" w:cs="Arial"/>
        </w:rPr>
        <w:t>expert external training.</w:t>
      </w:r>
    </w:p>
    <w:p w14:paraId="385F93E5" w14:textId="77777777" w:rsidR="008B21EB" w:rsidRPr="008B21EB" w:rsidRDefault="008B21EB" w:rsidP="008B21EB">
      <w:pPr>
        <w:pStyle w:val="ListParagraph"/>
        <w:ind w:left="1080"/>
        <w:rPr>
          <w:rFonts w:ascii="Arial" w:hAnsi="Arial" w:cs="Arial"/>
          <w:b/>
          <w:bCs/>
        </w:rPr>
      </w:pPr>
    </w:p>
    <w:p w14:paraId="085D89F7" w14:textId="3375E2C6" w:rsidR="00B006C3" w:rsidRPr="00B006C3" w:rsidRDefault="008B21EB" w:rsidP="00B006C3">
      <w:pPr>
        <w:rPr>
          <w:rFonts w:ascii="Arial" w:hAnsi="Arial" w:cs="Arial"/>
          <w:b/>
          <w:bCs/>
        </w:rPr>
      </w:pPr>
      <w:r>
        <w:rPr>
          <w:rFonts w:ascii="Arial" w:hAnsi="Arial" w:cs="Arial"/>
          <w:b/>
          <w:bCs/>
        </w:rPr>
        <w:tab/>
      </w:r>
      <w:r w:rsidR="00B006C3" w:rsidRPr="00B006C3">
        <w:rPr>
          <w:rFonts w:ascii="Arial" w:hAnsi="Arial" w:cs="Arial"/>
          <w:b/>
          <w:bCs/>
        </w:rPr>
        <w:t>Responding to complaints and learning lessons</w:t>
      </w:r>
    </w:p>
    <w:p w14:paraId="386C292B" w14:textId="4ED26A9B" w:rsidR="008B21EB" w:rsidRPr="008B21EB" w:rsidRDefault="00B006C3" w:rsidP="008B21EB">
      <w:pPr>
        <w:pStyle w:val="ListParagraph"/>
        <w:numPr>
          <w:ilvl w:val="0"/>
          <w:numId w:val="19"/>
        </w:numPr>
        <w:rPr>
          <w:rFonts w:ascii="Arial" w:hAnsi="Arial" w:cs="Arial"/>
        </w:rPr>
      </w:pPr>
      <w:r w:rsidRPr="008B21EB">
        <w:rPr>
          <w:rFonts w:ascii="Arial" w:hAnsi="Arial" w:cs="Arial"/>
        </w:rPr>
        <w:t xml:space="preserve">We aim to resolve complaints as quickly as possible without </w:t>
      </w:r>
      <w:r w:rsidR="00B242B8">
        <w:rPr>
          <w:rFonts w:ascii="Arial" w:hAnsi="Arial" w:cs="Arial"/>
        </w:rPr>
        <w:t>customers</w:t>
      </w:r>
      <w:r w:rsidRPr="008B21EB">
        <w:rPr>
          <w:rFonts w:ascii="Arial" w:hAnsi="Arial" w:cs="Arial"/>
        </w:rPr>
        <w:t xml:space="preserve"> needing to resort to disrepair</w:t>
      </w:r>
      <w:r w:rsidR="008B21EB" w:rsidRPr="008B21EB">
        <w:rPr>
          <w:rFonts w:ascii="Arial" w:hAnsi="Arial" w:cs="Arial"/>
        </w:rPr>
        <w:t xml:space="preserve"> </w:t>
      </w:r>
      <w:r w:rsidRPr="008B21EB">
        <w:rPr>
          <w:rFonts w:ascii="Arial" w:hAnsi="Arial" w:cs="Arial"/>
        </w:rPr>
        <w:t xml:space="preserve">claims and legal action. </w:t>
      </w:r>
    </w:p>
    <w:p w14:paraId="7987A018" w14:textId="0E413272" w:rsidR="00293CD9" w:rsidRPr="008B21EB" w:rsidRDefault="00B006C3" w:rsidP="008B21EB">
      <w:pPr>
        <w:pStyle w:val="ListParagraph"/>
        <w:numPr>
          <w:ilvl w:val="0"/>
          <w:numId w:val="19"/>
        </w:numPr>
        <w:rPr>
          <w:rFonts w:ascii="Arial" w:hAnsi="Arial" w:cs="Arial"/>
          <w:b/>
        </w:rPr>
      </w:pPr>
      <w:r w:rsidRPr="008B21EB">
        <w:rPr>
          <w:rFonts w:ascii="Arial" w:hAnsi="Arial" w:cs="Arial"/>
        </w:rPr>
        <w:t xml:space="preserve">We will </w:t>
      </w:r>
      <w:r w:rsidR="002C6FD9">
        <w:rPr>
          <w:rFonts w:ascii="Arial" w:hAnsi="Arial" w:cs="Arial"/>
        </w:rPr>
        <w:t xml:space="preserve">review all feedback and ensure we </w:t>
      </w:r>
      <w:r w:rsidRPr="008B21EB">
        <w:rPr>
          <w:rFonts w:ascii="Arial" w:hAnsi="Arial" w:cs="Arial"/>
        </w:rPr>
        <w:t>learn lessons from damp and mould cases, update our technical approach and how we</w:t>
      </w:r>
      <w:r w:rsidR="008B21EB" w:rsidRPr="008B21EB">
        <w:rPr>
          <w:rFonts w:ascii="Arial" w:hAnsi="Arial" w:cs="Arial"/>
        </w:rPr>
        <w:t xml:space="preserve"> </w:t>
      </w:r>
      <w:r w:rsidRPr="008B21EB">
        <w:rPr>
          <w:rFonts w:ascii="Arial" w:hAnsi="Arial" w:cs="Arial"/>
        </w:rPr>
        <w:t xml:space="preserve">communicate with </w:t>
      </w:r>
      <w:r w:rsidR="00B242B8">
        <w:rPr>
          <w:rFonts w:ascii="Arial" w:hAnsi="Arial" w:cs="Arial"/>
        </w:rPr>
        <w:t>customers</w:t>
      </w:r>
      <w:r w:rsidRPr="008B21EB">
        <w:rPr>
          <w:rFonts w:ascii="Arial" w:hAnsi="Arial" w:cs="Arial"/>
        </w:rPr>
        <w:t>, to improve future responses.</w:t>
      </w:r>
      <w:r w:rsidRPr="008B21EB">
        <w:rPr>
          <w:rFonts w:ascii="Arial" w:hAnsi="Arial" w:cs="Arial"/>
          <w:b/>
          <w:bCs/>
        </w:rPr>
        <w:cr/>
      </w:r>
    </w:p>
    <w:p w14:paraId="0A4D1F1D" w14:textId="7DD8998D" w:rsidR="0087360B" w:rsidRDefault="00EE1CA3" w:rsidP="0087360B">
      <w:pPr>
        <w:ind w:firstLine="709"/>
        <w:rPr>
          <w:rFonts w:ascii="Arial" w:hAnsi="Arial" w:cs="Arial"/>
          <w:b/>
        </w:rPr>
      </w:pPr>
      <w:r>
        <w:rPr>
          <w:rFonts w:ascii="Arial" w:hAnsi="Arial" w:cs="Arial"/>
          <w:b/>
        </w:rPr>
        <w:t xml:space="preserve">3.6 </w:t>
      </w:r>
      <w:r w:rsidR="00E037DD" w:rsidRPr="00736730">
        <w:rPr>
          <w:rFonts w:ascii="Arial" w:hAnsi="Arial" w:cs="Arial"/>
          <w:b/>
        </w:rPr>
        <w:t>Responsibilities</w:t>
      </w:r>
    </w:p>
    <w:p w14:paraId="1D4670FC" w14:textId="77777777" w:rsidR="0087360B" w:rsidRDefault="0087360B" w:rsidP="0087360B">
      <w:pPr>
        <w:ind w:firstLine="709"/>
        <w:rPr>
          <w:rFonts w:ascii="Arial" w:hAnsi="Arial" w:cs="Arial"/>
          <w:b/>
        </w:rPr>
      </w:pPr>
    </w:p>
    <w:p w14:paraId="49B7287C" w14:textId="70551A38" w:rsidR="008D58CE" w:rsidRPr="0087360B" w:rsidRDefault="00AC3C39" w:rsidP="0087360B">
      <w:pPr>
        <w:ind w:firstLine="709"/>
        <w:rPr>
          <w:rFonts w:ascii="Arial" w:hAnsi="Arial" w:cs="Arial"/>
          <w:b/>
        </w:rPr>
      </w:pPr>
      <w:r w:rsidRPr="00736730">
        <w:rPr>
          <w:rFonts w:ascii="Arial" w:hAnsi="Arial" w:cs="Arial"/>
        </w:rPr>
        <w:t>The table below identifies key responsibilities</w:t>
      </w:r>
    </w:p>
    <w:p w14:paraId="31BF0DC5" w14:textId="09801F4D" w:rsidR="00AC3C39" w:rsidRPr="00736730" w:rsidRDefault="00AC3C39" w:rsidP="00AC3C39">
      <w:pPr>
        <w:pStyle w:val="ListParagraph"/>
        <w:ind w:left="1418"/>
        <w:rPr>
          <w:rFonts w:ascii="Arial" w:hAnsi="Arial" w:cs="Arial"/>
        </w:rPr>
      </w:pPr>
    </w:p>
    <w:tbl>
      <w:tblPr>
        <w:tblStyle w:val="TableGrid"/>
        <w:tblW w:w="9356" w:type="dxa"/>
        <w:tblInd w:w="704" w:type="dxa"/>
        <w:tblLook w:val="04A0" w:firstRow="1" w:lastRow="0" w:firstColumn="1" w:lastColumn="0" w:noHBand="0" w:noVBand="1"/>
      </w:tblPr>
      <w:tblGrid>
        <w:gridCol w:w="3119"/>
        <w:gridCol w:w="6237"/>
      </w:tblGrid>
      <w:tr w:rsidR="00F65BDD" w:rsidRPr="00736730" w14:paraId="35FB940B" w14:textId="77777777" w:rsidTr="005A6115">
        <w:tc>
          <w:tcPr>
            <w:tcW w:w="3119" w:type="dxa"/>
            <w:shd w:val="clear" w:color="auto" w:fill="FFC000"/>
          </w:tcPr>
          <w:p w14:paraId="435431D0" w14:textId="48BC1B1A" w:rsidR="00F65BDD" w:rsidRPr="00736730" w:rsidRDefault="00F65BDD" w:rsidP="00985A19">
            <w:pPr>
              <w:pStyle w:val="ListParagraph"/>
              <w:ind w:left="0"/>
              <w:rPr>
                <w:rFonts w:ascii="Arial" w:hAnsi="Arial" w:cs="Arial"/>
                <w:b/>
                <w:bCs/>
              </w:rPr>
            </w:pPr>
            <w:r w:rsidRPr="00736730">
              <w:rPr>
                <w:rFonts w:ascii="Arial" w:hAnsi="Arial" w:cs="Arial"/>
                <w:b/>
                <w:bCs/>
              </w:rPr>
              <w:t>Position</w:t>
            </w:r>
          </w:p>
        </w:tc>
        <w:tc>
          <w:tcPr>
            <w:tcW w:w="6237" w:type="dxa"/>
            <w:shd w:val="clear" w:color="auto" w:fill="FFC000"/>
          </w:tcPr>
          <w:p w14:paraId="1007D5A0" w14:textId="685EF80F" w:rsidR="00F65BDD" w:rsidRPr="00736730" w:rsidRDefault="00F65BDD" w:rsidP="00985A19">
            <w:pPr>
              <w:pStyle w:val="ListParagraph"/>
              <w:ind w:left="0"/>
              <w:rPr>
                <w:rFonts w:ascii="Arial" w:hAnsi="Arial" w:cs="Arial"/>
                <w:b/>
                <w:bCs/>
              </w:rPr>
            </w:pPr>
            <w:r w:rsidRPr="00736730">
              <w:rPr>
                <w:rFonts w:ascii="Arial" w:hAnsi="Arial" w:cs="Arial"/>
                <w:b/>
                <w:bCs/>
              </w:rPr>
              <w:t>Role/ Responsibility</w:t>
            </w:r>
          </w:p>
        </w:tc>
      </w:tr>
      <w:tr w:rsidR="00F65BDD" w:rsidRPr="00736730" w14:paraId="27898AF3" w14:textId="77777777" w:rsidTr="005A6115">
        <w:tc>
          <w:tcPr>
            <w:tcW w:w="3119" w:type="dxa"/>
          </w:tcPr>
          <w:p w14:paraId="0F6B4856" w14:textId="52C4A8D5" w:rsidR="00F65BDD" w:rsidRPr="00736730" w:rsidRDefault="00F65BDD" w:rsidP="00985A19">
            <w:pPr>
              <w:pStyle w:val="ListParagraph"/>
              <w:ind w:left="0"/>
              <w:rPr>
                <w:rFonts w:ascii="Arial" w:hAnsi="Arial" w:cs="Arial"/>
              </w:rPr>
            </w:pPr>
            <w:r w:rsidRPr="00736730">
              <w:rPr>
                <w:rFonts w:ascii="Arial" w:hAnsi="Arial" w:cs="Arial"/>
              </w:rPr>
              <w:t>Chief Executive</w:t>
            </w:r>
          </w:p>
        </w:tc>
        <w:tc>
          <w:tcPr>
            <w:tcW w:w="6237" w:type="dxa"/>
          </w:tcPr>
          <w:p w14:paraId="21C2B2A8" w14:textId="549CB0DC" w:rsidR="00F65BDD" w:rsidRPr="00736730" w:rsidRDefault="007D04CD" w:rsidP="008B21EB">
            <w:pPr>
              <w:pStyle w:val="ListParagraph"/>
              <w:numPr>
                <w:ilvl w:val="0"/>
                <w:numId w:val="10"/>
              </w:numPr>
              <w:jc w:val="both"/>
              <w:rPr>
                <w:rFonts w:ascii="Arial" w:hAnsi="Arial" w:cs="Arial"/>
              </w:rPr>
            </w:pPr>
            <w:r>
              <w:rPr>
                <w:rFonts w:ascii="Arial" w:hAnsi="Arial" w:cs="Arial"/>
              </w:rPr>
              <w:t>Policy owner</w:t>
            </w:r>
          </w:p>
        </w:tc>
      </w:tr>
      <w:tr w:rsidR="00F65BDD" w:rsidRPr="00736730" w14:paraId="00584F5A" w14:textId="77777777" w:rsidTr="005A6115">
        <w:tc>
          <w:tcPr>
            <w:tcW w:w="3119" w:type="dxa"/>
          </w:tcPr>
          <w:p w14:paraId="62A4448C" w14:textId="5DFD3A33" w:rsidR="00F65BDD" w:rsidRPr="00736730" w:rsidRDefault="00F65BDD" w:rsidP="00985A19">
            <w:pPr>
              <w:pStyle w:val="ListParagraph"/>
              <w:ind w:left="0"/>
              <w:rPr>
                <w:rFonts w:ascii="Arial" w:hAnsi="Arial" w:cs="Arial"/>
              </w:rPr>
            </w:pPr>
            <w:r w:rsidRPr="00736730">
              <w:rPr>
                <w:rFonts w:ascii="Arial" w:hAnsi="Arial" w:cs="Arial"/>
              </w:rPr>
              <w:t>Director of Property Services</w:t>
            </w:r>
          </w:p>
        </w:tc>
        <w:tc>
          <w:tcPr>
            <w:tcW w:w="6237" w:type="dxa"/>
          </w:tcPr>
          <w:p w14:paraId="1F09382E" w14:textId="7E9284D2" w:rsidR="00EB1C97" w:rsidRPr="00736730" w:rsidRDefault="00985A19" w:rsidP="008B21EB">
            <w:pPr>
              <w:pStyle w:val="ListParagraph"/>
              <w:numPr>
                <w:ilvl w:val="0"/>
                <w:numId w:val="10"/>
              </w:numPr>
              <w:jc w:val="both"/>
              <w:rPr>
                <w:rFonts w:ascii="Arial" w:hAnsi="Arial" w:cs="Arial"/>
              </w:rPr>
            </w:pPr>
            <w:r w:rsidRPr="00736730">
              <w:rPr>
                <w:rFonts w:ascii="Arial" w:hAnsi="Arial" w:cs="Arial"/>
              </w:rPr>
              <w:t>Implement</w:t>
            </w:r>
            <w:r w:rsidR="007D04CD">
              <w:rPr>
                <w:rFonts w:ascii="Arial" w:hAnsi="Arial" w:cs="Arial"/>
              </w:rPr>
              <w:t xml:space="preserve"> this</w:t>
            </w:r>
            <w:r w:rsidRPr="00736730">
              <w:rPr>
                <w:rFonts w:ascii="Arial" w:hAnsi="Arial" w:cs="Arial"/>
              </w:rPr>
              <w:t xml:space="preserve"> policy</w:t>
            </w:r>
            <w:r w:rsidR="00EB1C97" w:rsidRPr="00736730">
              <w:rPr>
                <w:rFonts w:ascii="Arial" w:hAnsi="Arial" w:cs="Arial"/>
              </w:rPr>
              <w:t xml:space="preserve"> </w:t>
            </w:r>
          </w:p>
          <w:p w14:paraId="52E69882" w14:textId="62D96595" w:rsidR="00F65BDD" w:rsidRPr="00066B76" w:rsidRDefault="00F65BDD" w:rsidP="008B21EB">
            <w:pPr>
              <w:pStyle w:val="ListParagraph"/>
              <w:numPr>
                <w:ilvl w:val="0"/>
                <w:numId w:val="10"/>
              </w:numPr>
              <w:jc w:val="both"/>
              <w:rPr>
                <w:rFonts w:ascii="Arial" w:hAnsi="Arial" w:cs="Arial"/>
              </w:rPr>
            </w:pPr>
            <w:r w:rsidRPr="00736730">
              <w:rPr>
                <w:rFonts w:ascii="Arial" w:hAnsi="Arial" w:cs="Arial"/>
              </w:rPr>
              <w:t xml:space="preserve">Make available adequate resources to enable delivery of this policy </w:t>
            </w:r>
          </w:p>
        </w:tc>
      </w:tr>
      <w:tr w:rsidR="00F65BDD" w:rsidRPr="00736730" w14:paraId="6C3FCF96" w14:textId="77777777" w:rsidTr="005A6115">
        <w:tc>
          <w:tcPr>
            <w:tcW w:w="3119" w:type="dxa"/>
          </w:tcPr>
          <w:p w14:paraId="624392DF" w14:textId="2C7F9C5F" w:rsidR="00F65BDD" w:rsidRPr="00736730" w:rsidRDefault="00F65BDD" w:rsidP="00985A19">
            <w:pPr>
              <w:pStyle w:val="ListParagraph"/>
              <w:ind w:left="0"/>
              <w:rPr>
                <w:rFonts w:ascii="Arial" w:hAnsi="Arial" w:cs="Arial"/>
              </w:rPr>
            </w:pPr>
            <w:r w:rsidRPr="00736730">
              <w:rPr>
                <w:rFonts w:ascii="Arial" w:hAnsi="Arial" w:cs="Arial"/>
              </w:rPr>
              <w:t xml:space="preserve">Head of </w:t>
            </w:r>
            <w:r w:rsidR="006B7DB6">
              <w:rPr>
                <w:rFonts w:ascii="Arial" w:hAnsi="Arial" w:cs="Arial"/>
              </w:rPr>
              <w:t>Property Development &amp; Assets</w:t>
            </w:r>
          </w:p>
        </w:tc>
        <w:tc>
          <w:tcPr>
            <w:tcW w:w="6237" w:type="dxa"/>
          </w:tcPr>
          <w:p w14:paraId="55665345" w14:textId="56E95CAC" w:rsidR="00EB1C97" w:rsidRPr="00066B76" w:rsidRDefault="00F65BDD" w:rsidP="008B21EB">
            <w:pPr>
              <w:pStyle w:val="ListParagraph"/>
              <w:numPr>
                <w:ilvl w:val="0"/>
                <w:numId w:val="10"/>
              </w:numPr>
              <w:jc w:val="both"/>
              <w:rPr>
                <w:rFonts w:ascii="Arial" w:hAnsi="Arial" w:cs="Arial"/>
              </w:rPr>
            </w:pPr>
            <w:r w:rsidRPr="00736730">
              <w:rPr>
                <w:rFonts w:ascii="Arial" w:hAnsi="Arial" w:cs="Arial"/>
              </w:rPr>
              <w:t xml:space="preserve">Achieve </w:t>
            </w:r>
            <w:r w:rsidR="00985A19" w:rsidRPr="00736730">
              <w:rPr>
                <w:rFonts w:ascii="Arial" w:hAnsi="Arial" w:cs="Arial"/>
              </w:rPr>
              <w:t>overall</w:t>
            </w:r>
            <w:r w:rsidRPr="00736730">
              <w:rPr>
                <w:rFonts w:ascii="Arial" w:hAnsi="Arial" w:cs="Arial"/>
              </w:rPr>
              <w:t xml:space="preserve"> objectives and targets </w:t>
            </w:r>
          </w:p>
        </w:tc>
      </w:tr>
      <w:tr w:rsidR="00F65BDD" w:rsidRPr="00736730" w14:paraId="1E328E8A" w14:textId="77777777" w:rsidTr="005A6115">
        <w:tc>
          <w:tcPr>
            <w:tcW w:w="3119" w:type="dxa"/>
          </w:tcPr>
          <w:p w14:paraId="484331E7" w14:textId="77777777" w:rsidR="00066B76" w:rsidRDefault="00066B76" w:rsidP="00985A19">
            <w:pPr>
              <w:pStyle w:val="ListParagraph"/>
              <w:ind w:left="0"/>
              <w:rPr>
                <w:rFonts w:ascii="Arial" w:hAnsi="Arial" w:cs="Arial"/>
              </w:rPr>
            </w:pPr>
            <w:r>
              <w:rPr>
                <w:rFonts w:ascii="Arial" w:hAnsi="Arial" w:cs="Arial"/>
              </w:rPr>
              <w:t>Asset Investment</w:t>
            </w:r>
          </w:p>
          <w:p w14:paraId="670B91D2" w14:textId="6D96ABA1" w:rsidR="00F65BDD" w:rsidRPr="00736730" w:rsidRDefault="00F65BDD" w:rsidP="00985A19">
            <w:pPr>
              <w:pStyle w:val="ListParagraph"/>
              <w:ind w:left="0"/>
              <w:rPr>
                <w:rFonts w:ascii="Arial" w:hAnsi="Arial" w:cs="Arial"/>
              </w:rPr>
            </w:pPr>
            <w:r w:rsidRPr="00736730">
              <w:rPr>
                <w:rFonts w:ascii="Arial" w:hAnsi="Arial" w:cs="Arial"/>
              </w:rPr>
              <w:t>Manager</w:t>
            </w:r>
          </w:p>
        </w:tc>
        <w:tc>
          <w:tcPr>
            <w:tcW w:w="6237" w:type="dxa"/>
          </w:tcPr>
          <w:p w14:paraId="7852136C" w14:textId="3B8E5256" w:rsidR="00F65BDD" w:rsidRPr="00736730" w:rsidRDefault="007944FC" w:rsidP="008B21EB">
            <w:pPr>
              <w:pStyle w:val="ListParagraph"/>
              <w:numPr>
                <w:ilvl w:val="0"/>
                <w:numId w:val="10"/>
              </w:numPr>
              <w:jc w:val="both"/>
              <w:rPr>
                <w:rFonts w:ascii="Arial" w:hAnsi="Arial" w:cs="Arial"/>
              </w:rPr>
            </w:pPr>
            <w:r w:rsidRPr="00736730">
              <w:rPr>
                <w:rFonts w:ascii="Arial" w:hAnsi="Arial" w:cs="Arial"/>
              </w:rPr>
              <w:t>Implement, monitor, manage and report on o</w:t>
            </w:r>
            <w:r w:rsidR="00EB1C97" w:rsidRPr="00736730">
              <w:rPr>
                <w:rFonts w:ascii="Arial" w:hAnsi="Arial" w:cs="Arial"/>
              </w:rPr>
              <w:t>perational</w:t>
            </w:r>
            <w:r w:rsidRPr="00736730">
              <w:rPr>
                <w:rFonts w:ascii="Arial" w:hAnsi="Arial" w:cs="Arial"/>
              </w:rPr>
              <w:t xml:space="preserve"> performance</w:t>
            </w:r>
          </w:p>
          <w:p w14:paraId="41E60785" w14:textId="189FD8BA" w:rsidR="00F65BDD" w:rsidRPr="00066B76" w:rsidRDefault="00985A19" w:rsidP="008B21EB">
            <w:pPr>
              <w:pStyle w:val="ListParagraph"/>
              <w:numPr>
                <w:ilvl w:val="0"/>
                <w:numId w:val="10"/>
              </w:numPr>
              <w:jc w:val="both"/>
              <w:rPr>
                <w:rFonts w:ascii="Arial" w:hAnsi="Arial" w:cs="Arial"/>
              </w:rPr>
            </w:pPr>
            <w:r w:rsidRPr="00736730">
              <w:rPr>
                <w:rFonts w:ascii="Arial" w:hAnsi="Arial" w:cs="Arial"/>
              </w:rPr>
              <w:t xml:space="preserve">Report </w:t>
            </w:r>
            <w:r w:rsidR="00066B76">
              <w:rPr>
                <w:rFonts w:ascii="Arial" w:hAnsi="Arial" w:cs="Arial"/>
              </w:rPr>
              <w:t>performance</w:t>
            </w:r>
            <w:r w:rsidR="007944FC" w:rsidRPr="00736730">
              <w:rPr>
                <w:rFonts w:ascii="Arial" w:hAnsi="Arial" w:cs="Arial"/>
              </w:rPr>
              <w:t xml:space="preserve"> </w:t>
            </w:r>
            <w:r w:rsidRPr="00736730">
              <w:rPr>
                <w:rFonts w:ascii="Arial" w:hAnsi="Arial" w:cs="Arial"/>
              </w:rPr>
              <w:t>to the appropriate committee</w:t>
            </w:r>
          </w:p>
        </w:tc>
      </w:tr>
      <w:tr w:rsidR="002C6FD9" w:rsidRPr="00736730" w14:paraId="649D78AD" w14:textId="77777777" w:rsidTr="005A6115">
        <w:tc>
          <w:tcPr>
            <w:tcW w:w="3119" w:type="dxa"/>
          </w:tcPr>
          <w:p w14:paraId="0EB6FD76" w14:textId="7B6DCB3D" w:rsidR="002C6FD9" w:rsidRDefault="002C6FD9" w:rsidP="00985A19">
            <w:pPr>
              <w:pStyle w:val="ListParagraph"/>
              <w:ind w:left="0"/>
              <w:rPr>
                <w:rFonts w:ascii="Arial" w:hAnsi="Arial" w:cs="Arial"/>
              </w:rPr>
            </w:pPr>
            <w:r>
              <w:rPr>
                <w:rFonts w:ascii="Arial" w:hAnsi="Arial" w:cs="Arial"/>
              </w:rPr>
              <w:t xml:space="preserve">Head of </w:t>
            </w:r>
            <w:r w:rsidR="00CC0EC5">
              <w:rPr>
                <w:rFonts w:ascii="Arial" w:hAnsi="Arial" w:cs="Arial"/>
              </w:rPr>
              <w:t>Customer Operations</w:t>
            </w:r>
            <w:r w:rsidR="006B7DB6">
              <w:rPr>
                <w:rFonts w:ascii="Arial" w:hAnsi="Arial" w:cs="Arial"/>
              </w:rPr>
              <w:t xml:space="preserve"> </w:t>
            </w:r>
            <w:r w:rsidR="00373519">
              <w:rPr>
                <w:rFonts w:ascii="Arial" w:hAnsi="Arial" w:cs="Arial"/>
              </w:rPr>
              <w:t xml:space="preserve">, </w:t>
            </w:r>
            <w:r w:rsidR="006B7DB6">
              <w:rPr>
                <w:rFonts w:ascii="Arial" w:hAnsi="Arial" w:cs="Arial"/>
              </w:rPr>
              <w:t>Head of Repairs Delivery</w:t>
            </w:r>
            <w:r w:rsidR="00373519">
              <w:rPr>
                <w:rFonts w:ascii="Arial" w:hAnsi="Arial" w:cs="Arial"/>
              </w:rPr>
              <w:t xml:space="preserve"> and Operations Manager – Acis Students</w:t>
            </w:r>
          </w:p>
        </w:tc>
        <w:tc>
          <w:tcPr>
            <w:tcW w:w="6237" w:type="dxa"/>
          </w:tcPr>
          <w:p w14:paraId="1D266280" w14:textId="74C44616" w:rsidR="002C6FD9" w:rsidRPr="00736730" w:rsidRDefault="00CC0EC5" w:rsidP="008B21EB">
            <w:pPr>
              <w:pStyle w:val="ListParagraph"/>
              <w:numPr>
                <w:ilvl w:val="0"/>
                <w:numId w:val="10"/>
              </w:numPr>
              <w:jc w:val="both"/>
              <w:rPr>
                <w:rFonts w:ascii="Arial" w:hAnsi="Arial" w:cs="Arial"/>
              </w:rPr>
            </w:pPr>
            <w:r>
              <w:rPr>
                <w:rFonts w:ascii="Arial" w:hAnsi="Arial" w:cs="Arial"/>
              </w:rPr>
              <w:t>Assist in achieving overall objectives and targets</w:t>
            </w:r>
          </w:p>
        </w:tc>
      </w:tr>
      <w:tr w:rsidR="00F65BDD" w:rsidRPr="00736730" w14:paraId="22B5A237" w14:textId="77777777" w:rsidTr="005A6115">
        <w:tc>
          <w:tcPr>
            <w:tcW w:w="3119" w:type="dxa"/>
          </w:tcPr>
          <w:p w14:paraId="13EB71AA" w14:textId="2DCB187C" w:rsidR="00F65BDD" w:rsidRPr="00736730" w:rsidRDefault="00066B76" w:rsidP="00985A19">
            <w:pPr>
              <w:pStyle w:val="ListParagraph"/>
              <w:ind w:left="0"/>
              <w:rPr>
                <w:rFonts w:ascii="Arial" w:hAnsi="Arial" w:cs="Arial"/>
              </w:rPr>
            </w:pPr>
            <w:r>
              <w:rPr>
                <w:rFonts w:ascii="Arial" w:hAnsi="Arial" w:cs="Arial"/>
              </w:rPr>
              <w:t>Asset Surveyors</w:t>
            </w:r>
            <w:r w:rsidR="00CF043E">
              <w:rPr>
                <w:rFonts w:ascii="Arial" w:hAnsi="Arial" w:cs="Arial"/>
              </w:rPr>
              <w:t>/Quantity Surveyor</w:t>
            </w:r>
            <w:r w:rsidR="00373519">
              <w:rPr>
                <w:rFonts w:ascii="Arial" w:hAnsi="Arial" w:cs="Arial"/>
              </w:rPr>
              <w:t>/Site Services Manager</w:t>
            </w:r>
          </w:p>
        </w:tc>
        <w:tc>
          <w:tcPr>
            <w:tcW w:w="6237" w:type="dxa"/>
          </w:tcPr>
          <w:p w14:paraId="3E9F2F1E" w14:textId="16002157" w:rsidR="000A364B" w:rsidRPr="00736730" w:rsidRDefault="000A364B" w:rsidP="008B21EB">
            <w:pPr>
              <w:pStyle w:val="ListParagraph"/>
              <w:numPr>
                <w:ilvl w:val="0"/>
                <w:numId w:val="10"/>
              </w:numPr>
              <w:jc w:val="both"/>
              <w:rPr>
                <w:rFonts w:ascii="Arial" w:hAnsi="Arial" w:cs="Arial"/>
              </w:rPr>
            </w:pPr>
            <w:r w:rsidRPr="00736730">
              <w:rPr>
                <w:rFonts w:ascii="Arial" w:hAnsi="Arial" w:cs="Arial"/>
              </w:rPr>
              <w:t xml:space="preserve">Ensure all operational targets are met </w:t>
            </w:r>
          </w:p>
          <w:p w14:paraId="0FCBBDB5" w14:textId="53773C08" w:rsidR="00F65BDD" w:rsidRPr="00736730" w:rsidRDefault="00F65BDD" w:rsidP="008B21EB">
            <w:pPr>
              <w:pStyle w:val="ListParagraph"/>
              <w:numPr>
                <w:ilvl w:val="0"/>
                <w:numId w:val="10"/>
              </w:numPr>
              <w:jc w:val="both"/>
              <w:rPr>
                <w:rFonts w:ascii="Arial" w:hAnsi="Arial" w:cs="Arial"/>
              </w:rPr>
            </w:pPr>
            <w:r w:rsidRPr="00736730">
              <w:rPr>
                <w:rFonts w:ascii="Arial" w:hAnsi="Arial" w:cs="Arial"/>
              </w:rPr>
              <w:t>Ensu</w:t>
            </w:r>
            <w:r w:rsidR="000A364B" w:rsidRPr="00736730">
              <w:rPr>
                <w:rFonts w:ascii="Arial" w:hAnsi="Arial" w:cs="Arial"/>
              </w:rPr>
              <w:t xml:space="preserve">re </w:t>
            </w:r>
            <w:r w:rsidRPr="00736730">
              <w:rPr>
                <w:rFonts w:ascii="Arial" w:hAnsi="Arial" w:cs="Arial"/>
              </w:rPr>
              <w:t>required inspections</w:t>
            </w:r>
            <w:r w:rsidR="00066B76">
              <w:rPr>
                <w:rFonts w:ascii="Arial" w:hAnsi="Arial" w:cs="Arial"/>
              </w:rPr>
              <w:t xml:space="preserve"> are </w:t>
            </w:r>
            <w:r w:rsidR="007D04CD">
              <w:rPr>
                <w:rFonts w:ascii="Arial" w:hAnsi="Arial" w:cs="Arial"/>
              </w:rPr>
              <w:t>completed</w:t>
            </w:r>
            <w:r w:rsidR="000A364B" w:rsidRPr="00736730">
              <w:rPr>
                <w:rFonts w:ascii="Arial" w:hAnsi="Arial" w:cs="Arial"/>
              </w:rPr>
              <w:t xml:space="preserve"> </w:t>
            </w:r>
          </w:p>
          <w:p w14:paraId="4A744D44" w14:textId="0136707F" w:rsidR="00F65BDD" w:rsidRPr="00066B76" w:rsidRDefault="000A364B" w:rsidP="008B21EB">
            <w:pPr>
              <w:pStyle w:val="ListParagraph"/>
              <w:numPr>
                <w:ilvl w:val="0"/>
                <w:numId w:val="10"/>
              </w:numPr>
              <w:jc w:val="both"/>
              <w:rPr>
                <w:rFonts w:ascii="Arial" w:hAnsi="Arial" w:cs="Arial"/>
              </w:rPr>
            </w:pPr>
            <w:r w:rsidRPr="00736730">
              <w:rPr>
                <w:rFonts w:ascii="Arial" w:hAnsi="Arial" w:cs="Arial"/>
              </w:rPr>
              <w:t>U</w:t>
            </w:r>
            <w:r w:rsidR="00F65BDD" w:rsidRPr="00736730">
              <w:rPr>
                <w:rFonts w:ascii="Arial" w:hAnsi="Arial" w:cs="Arial"/>
              </w:rPr>
              <w:t xml:space="preserve">ndertake </w:t>
            </w:r>
            <w:r w:rsidRPr="00736730">
              <w:rPr>
                <w:rFonts w:ascii="Arial" w:hAnsi="Arial" w:cs="Arial"/>
              </w:rPr>
              <w:t xml:space="preserve">and complete </w:t>
            </w:r>
            <w:r w:rsidR="00F65BDD" w:rsidRPr="00736730">
              <w:rPr>
                <w:rFonts w:ascii="Arial" w:hAnsi="Arial" w:cs="Arial"/>
              </w:rPr>
              <w:t>any corrective actions within the defined timescales</w:t>
            </w:r>
          </w:p>
        </w:tc>
      </w:tr>
      <w:tr w:rsidR="00F65BDD" w:rsidRPr="00736730" w14:paraId="1E6A7DDD" w14:textId="77777777" w:rsidTr="005A6115">
        <w:tc>
          <w:tcPr>
            <w:tcW w:w="3119" w:type="dxa"/>
          </w:tcPr>
          <w:p w14:paraId="425CC27E" w14:textId="015C81D9" w:rsidR="00F65BDD" w:rsidRPr="00736730" w:rsidRDefault="004967C0" w:rsidP="00985A19">
            <w:pPr>
              <w:pStyle w:val="ListParagraph"/>
              <w:ind w:left="0"/>
              <w:rPr>
                <w:rFonts w:ascii="Arial" w:hAnsi="Arial" w:cs="Arial"/>
              </w:rPr>
            </w:pPr>
            <w:r>
              <w:rPr>
                <w:rFonts w:ascii="Arial" w:hAnsi="Arial" w:cs="Arial"/>
              </w:rPr>
              <w:t>Repairs &amp; Maintenance</w:t>
            </w:r>
            <w:r w:rsidR="00651525">
              <w:rPr>
                <w:rFonts w:ascii="Arial" w:hAnsi="Arial" w:cs="Arial"/>
              </w:rPr>
              <w:t>, NBDs</w:t>
            </w:r>
            <w:r w:rsidR="00CC0EC5">
              <w:rPr>
                <w:rFonts w:ascii="Arial" w:hAnsi="Arial" w:cs="Arial"/>
              </w:rPr>
              <w:t>,</w:t>
            </w:r>
            <w:r w:rsidR="00373519">
              <w:rPr>
                <w:rFonts w:ascii="Arial" w:hAnsi="Arial" w:cs="Arial"/>
              </w:rPr>
              <w:t xml:space="preserve"> </w:t>
            </w:r>
            <w:r w:rsidR="00CC0EC5">
              <w:rPr>
                <w:rFonts w:ascii="Arial" w:hAnsi="Arial" w:cs="Arial"/>
              </w:rPr>
              <w:t>Customer Service Centre</w:t>
            </w:r>
            <w:r>
              <w:rPr>
                <w:rFonts w:ascii="Arial" w:hAnsi="Arial" w:cs="Arial"/>
              </w:rPr>
              <w:t xml:space="preserve"> </w:t>
            </w:r>
            <w:r w:rsidR="00651525">
              <w:rPr>
                <w:rFonts w:ascii="Arial" w:hAnsi="Arial" w:cs="Arial"/>
              </w:rPr>
              <w:t xml:space="preserve">and </w:t>
            </w:r>
            <w:r w:rsidR="00373519">
              <w:rPr>
                <w:rFonts w:ascii="Arial" w:hAnsi="Arial" w:cs="Arial"/>
              </w:rPr>
              <w:t xml:space="preserve">Acis Student </w:t>
            </w:r>
            <w:r>
              <w:rPr>
                <w:rFonts w:ascii="Arial" w:hAnsi="Arial" w:cs="Arial"/>
              </w:rPr>
              <w:t>team</w:t>
            </w:r>
            <w:r w:rsidR="00651525">
              <w:rPr>
                <w:rFonts w:ascii="Arial" w:hAnsi="Arial" w:cs="Arial"/>
              </w:rPr>
              <w:t>s</w:t>
            </w:r>
          </w:p>
        </w:tc>
        <w:tc>
          <w:tcPr>
            <w:tcW w:w="6237" w:type="dxa"/>
          </w:tcPr>
          <w:p w14:paraId="7B9E3310" w14:textId="2686FBDA" w:rsidR="00985A19" w:rsidRPr="004967C0" w:rsidRDefault="00F65BDD" w:rsidP="008B21EB">
            <w:pPr>
              <w:pStyle w:val="ListParagraph"/>
              <w:numPr>
                <w:ilvl w:val="0"/>
                <w:numId w:val="10"/>
              </w:numPr>
              <w:jc w:val="both"/>
              <w:rPr>
                <w:rFonts w:ascii="Arial" w:hAnsi="Arial" w:cs="Arial"/>
              </w:rPr>
            </w:pPr>
            <w:r w:rsidRPr="00736730">
              <w:rPr>
                <w:rFonts w:ascii="Arial" w:hAnsi="Arial" w:cs="Arial"/>
              </w:rPr>
              <w:t xml:space="preserve">Support </w:t>
            </w:r>
            <w:r w:rsidR="00985A19" w:rsidRPr="00736730">
              <w:rPr>
                <w:rFonts w:ascii="Arial" w:hAnsi="Arial" w:cs="Arial"/>
              </w:rPr>
              <w:t xml:space="preserve">the implementation and delivery of this policy by </w:t>
            </w:r>
            <w:r w:rsidR="004967C0">
              <w:rPr>
                <w:rFonts w:ascii="Arial" w:hAnsi="Arial" w:cs="Arial"/>
              </w:rPr>
              <w:t>assisting</w:t>
            </w:r>
            <w:r w:rsidR="00985A19" w:rsidRPr="00736730">
              <w:rPr>
                <w:rFonts w:ascii="Arial" w:hAnsi="Arial" w:cs="Arial"/>
              </w:rPr>
              <w:t xml:space="preserve"> those involved</w:t>
            </w:r>
          </w:p>
        </w:tc>
      </w:tr>
      <w:tr w:rsidR="00F65BDD" w:rsidRPr="00736730" w14:paraId="566EDF4C" w14:textId="77777777" w:rsidTr="005A6115">
        <w:tc>
          <w:tcPr>
            <w:tcW w:w="3119" w:type="dxa"/>
          </w:tcPr>
          <w:p w14:paraId="544163C0" w14:textId="6D84EF88" w:rsidR="00F65BDD" w:rsidRPr="00736730" w:rsidRDefault="007944FC" w:rsidP="00985A19">
            <w:pPr>
              <w:pStyle w:val="ListParagraph"/>
              <w:ind w:left="0"/>
              <w:rPr>
                <w:rFonts w:ascii="Arial" w:hAnsi="Arial" w:cs="Arial"/>
              </w:rPr>
            </w:pPr>
            <w:r w:rsidRPr="00736730">
              <w:rPr>
                <w:rFonts w:ascii="Arial" w:hAnsi="Arial" w:cs="Arial"/>
              </w:rPr>
              <w:t>Finance</w:t>
            </w:r>
          </w:p>
        </w:tc>
        <w:tc>
          <w:tcPr>
            <w:tcW w:w="6237" w:type="dxa"/>
          </w:tcPr>
          <w:p w14:paraId="6B9C8DD2" w14:textId="342C737B" w:rsidR="00F65BDD" w:rsidRPr="00736730" w:rsidRDefault="00F65BDD" w:rsidP="008B21EB">
            <w:pPr>
              <w:pStyle w:val="ListParagraph"/>
              <w:numPr>
                <w:ilvl w:val="0"/>
                <w:numId w:val="10"/>
              </w:numPr>
              <w:jc w:val="both"/>
              <w:rPr>
                <w:rFonts w:ascii="Arial" w:hAnsi="Arial" w:cs="Arial"/>
              </w:rPr>
            </w:pPr>
            <w:r w:rsidRPr="00736730">
              <w:rPr>
                <w:rFonts w:ascii="Arial" w:hAnsi="Arial" w:cs="Arial"/>
              </w:rPr>
              <w:t xml:space="preserve">Managing a programme of internal and external audits which will check that the policy and procedure is being followed </w:t>
            </w:r>
          </w:p>
        </w:tc>
      </w:tr>
      <w:tr w:rsidR="00F65BDD" w:rsidRPr="00736730" w14:paraId="6F29A456" w14:textId="77777777" w:rsidTr="005A6115">
        <w:tc>
          <w:tcPr>
            <w:tcW w:w="3119" w:type="dxa"/>
          </w:tcPr>
          <w:p w14:paraId="7272D324" w14:textId="386336E2" w:rsidR="00F65BDD" w:rsidRPr="00736730" w:rsidRDefault="007944FC" w:rsidP="00985A19">
            <w:pPr>
              <w:pStyle w:val="ListParagraph"/>
              <w:ind w:left="0"/>
              <w:rPr>
                <w:rFonts w:ascii="Arial" w:hAnsi="Arial" w:cs="Arial"/>
              </w:rPr>
            </w:pPr>
            <w:r w:rsidRPr="00736730">
              <w:rPr>
                <w:rFonts w:ascii="Arial" w:hAnsi="Arial" w:cs="Arial"/>
              </w:rPr>
              <w:t>Joint Leadership Team</w:t>
            </w:r>
          </w:p>
        </w:tc>
        <w:tc>
          <w:tcPr>
            <w:tcW w:w="6237" w:type="dxa"/>
          </w:tcPr>
          <w:p w14:paraId="361FF25E" w14:textId="77777777" w:rsidR="00F65BDD" w:rsidRPr="00736730" w:rsidRDefault="00F65BDD" w:rsidP="008B21EB">
            <w:pPr>
              <w:pStyle w:val="ListParagraph"/>
              <w:numPr>
                <w:ilvl w:val="0"/>
                <w:numId w:val="10"/>
              </w:numPr>
              <w:jc w:val="both"/>
              <w:rPr>
                <w:rFonts w:ascii="Arial" w:hAnsi="Arial" w:cs="Arial"/>
              </w:rPr>
            </w:pPr>
            <w:r w:rsidRPr="00736730">
              <w:rPr>
                <w:rFonts w:ascii="Arial" w:hAnsi="Arial" w:cs="Arial"/>
              </w:rPr>
              <w:t xml:space="preserve">Where appropriate, ensure members of their directorate undertake any identified roles and responsibilities </w:t>
            </w:r>
          </w:p>
          <w:p w14:paraId="3A1B0A2F" w14:textId="650D3311" w:rsidR="007944FC" w:rsidRPr="00736730" w:rsidRDefault="007944FC" w:rsidP="008B21EB">
            <w:pPr>
              <w:pStyle w:val="ListParagraph"/>
              <w:numPr>
                <w:ilvl w:val="0"/>
                <w:numId w:val="10"/>
              </w:numPr>
              <w:jc w:val="both"/>
              <w:rPr>
                <w:rFonts w:ascii="Arial" w:hAnsi="Arial" w:cs="Arial"/>
              </w:rPr>
            </w:pPr>
            <w:r w:rsidRPr="00736730">
              <w:rPr>
                <w:rFonts w:ascii="Arial" w:hAnsi="Arial" w:cs="Arial"/>
              </w:rPr>
              <w:t>Support the implementation and delivery of this policy</w:t>
            </w:r>
          </w:p>
        </w:tc>
      </w:tr>
      <w:tr w:rsidR="008736AC" w:rsidRPr="00736730" w14:paraId="2CF8A780" w14:textId="77777777" w:rsidTr="005A6115">
        <w:tc>
          <w:tcPr>
            <w:tcW w:w="3119" w:type="dxa"/>
          </w:tcPr>
          <w:p w14:paraId="2BCDAFE0" w14:textId="1C68BD87" w:rsidR="008736AC" w:rsidRPr="00736730" w:rsidRDefault="008736AC" w:rsidP="00985A19">
            <w:pPr>
              <w:pStyle w:val="ListParagraph"/>
              <w:ind w:left="0"/>
              <w:rPr>
                <w:rFonts w:ascii="Arial" w:hAnsi="Arial" w:cs="Arial"/>
              </w:rPr>
            </w:pPr>
            <w:r>
              <w:rPr>
                <w:rFonts w:ascii="Arial" w:hAnsi="Arial" w:cs="Arial"/>
              </w:rPr>
              <w:t>Contractors</w:t>
            </w:r>
          </w:p>
        </w:tc>
        <w:tc>
          <w:tcPr>
            <w:tcW w:w="6237" w:type="dxa"/>
          </w:tcPr>
          <w:p w14:paraId="650BA3CB" w14:textId="28D61D5B" w:rsidR="008736AC" w:rsidRPr="00736730" w:rsidRDefault="008736AC" w:rsidP="008736AC">
            <w:pPr>
              <w:pStyle w:val="ListParagraph"/>
              <w:numPr>
                <w:ilvl w:val="0"/>
                <w:numId w:val="10"/>
              </w:numPr>
              <w:jc w:val="both"/>
              <w:rPr>
                <w:rFonts w:ascii="Arial" w:hAnsi="Arial" w:cs="Arial"/>
              </w:rPr>
            </w:pPr>
            <w:r w:rsidRPr="00736730">
              <w:rPr>
                <w:rFonts w:ascii="Arial" w:hAnsi="Arial" w:cs="Arial"/>
              </w:rPr>
              <w:t xml:space="preserve">Ensure all </w:t>
            </w:r>
            <w:r>
              <w:rPr>
                <w:rFonts w:ascii="Arial" w:hAnsi="Arial" w:cs="Arial"/>
              </w:rPr>
              <w:t>contractual</w:t>
            </w:r>
            <w:r w:rsidRPr="00736730">
              <w:rPr>
                <w:rFonts w:ascii="Arial" w:hAnsi="Arial" w:cs="Arial"/>
              </w:rPr>
              <w:t xml:space="preserve"> targets are met </w:t>
            </w:r>
          </w:p>
          <w:p w14:paraId="0A97989D" w14:textId="35E27DFD" w:rsidR="008736AC" w:rsidRPr="00736730" w:rsidRDefault="008736AC" w:rsidP="008736AC">
            <w:pPr>
              <w:pStyle w:val="ListParagraph"/>
              <w:numPr>
                <w:ilvl w:val="0"/>
                <w:numId w:val="10"/>
              </w:numPr>
              <w:jc w:val="both"/>
              <w:rPr>
                <w:rFonts w:ascii="Arial" w:hAnsi="Arial" w:cs="Arial"/>
              </w:rPr>
            </w:pPr>
            <w:r w:rsidRPr="00736730">
              <w:rPr>
                <w:rFonts w:ascii="Arial" w:hAnsi="Arial" w:cs="Arial"/>
              </w:rPr>
              <w:t>Ensure required inspections</w:t>
            </w:r>
            <w:r>
              <w:rPr>
                <w:rFonts w:ascii="Arial" w:hAnsi="Arial" w:cs="Arial"/>
              </w:rPr>
              <w:t xml:space="preserve"> are completed and recorded</w:t>
            </w:r>
            <w:r w:rsidRPr="00736730">
              <w:rPr>
                <w:rFonts w:ascii="Arial" w:hAnsi="Arial" w:cs="Arial"/>
              </w:rPr>
              <w:t xml:space="preserve"> </w:t>
            </w:r>
          </w:p>
          <w:p w14:paraId="5C4A2518" w14:textId="77777777" w:rsidR="008736AC" w:rsidRDefault="008736AC" w:rsidP="008736AC">
            <w:pPr>
              <w:pStyle w:val="ListParagraph"/>
              <w:numPr>
                <w:ilvl w:val="0"/>
                <w:numId w:val="10"/>
              </w:numPr>
              <w:jc w:val="both"/>
              <w:rPr>
                <w:rFonts w:ascii="Arial" w:hAnsi="Arial" w:cs="Arial"/>
              </w:rPr>
            </w:pPr>
            <w:r w:rsidRPr="00736730">
              <w:rPr>
                <w:rFonts w:ascii="Arial" w:hAnsi="Arial" w:cs="Arial"/>
              </w:rPr>
              <w:t>Undertake and complete any corrective actions within the defined timescales</w:t>
            </w:r>
          </w:p>
          <w:p w14:paraId="55A7527A" w14:textId="17348464" w:rsidR="008736AC" w:rsidRDefault="008736AC" w:rsidP="008736AC">
            <w:pPr>
              <w:pStyle w:val="ListParagraph"/>
              <w:numPr>
                <w:ilvl w:val="0"/>
                <w:numId w:val="10"/>
              </w:numPr>
              <w:jc w:val="both"/>
              <w:rPr>
                <w:rFonts w:ascii="Arial" w:hAnsi="Arial" w:cs="Arial"/>
              </w:rPr>
            </w:pPr>
            <w:r>
              <w:rPr>
                <w:rFonts w:ascii="Arial" w:hAnsi="Arial" w:cs="Arial"/>
              </w:rPr>
              <w:t>Assist in signposting customers to relevant Acis referral options</w:t>
            </w:r>
          </w:p>
          <w:p w14:paraId="0CE0F3E1" w14:textId="2CE4883B" w:rsidR="008736AC" w:rsidRPr="00736730" w:rsidRDefault="008736AC" w:rsidP="008736AC">
            <w:pPr>
              <w:pStyle w:val="ListParagraph"/>
              <w:numPr>
                <w:ilvl w:val="0"/>
                <w:numId w:val="10"/>
              </w:numPr>
              <w:jc w:val="both"/>
              <w:rPr>
                <w:rFonts w:ascii="Arial" w:hAnsi="Arial" w:cs="Arial"/>
              </w:rPr>
            </w:pPr>
            <w:r>
              <w:rPr>
                <w:rFonts w:ascii="Arial" w:hAnsi="Arial" w:cs="Arial"/>
              </w:rPr>
              <w:t>Undertake appropriate Acis/external training for all customer-facing staff</w:t>
            </w:r>
          </w:p>
        </w:tc>
      </w:tr>
    </w:tbl>
    <w:p w14:paraId="72978076" w14:textId="77777777" w:rsidR="00546B27" w:rsidRPr="00183213" w:rsidRDefault="00546B27" w:rsidP="00183213">
      <w:pPr>
        <w:rPr>
          <w:rFonts w:ascii="Arial" w:hAnsi="Arial" w:cs="Arial"/>
        </w:rPr>
      </w:pPr>
    </w:p>
    <w:p w14:paraId="22C616FC" w14:textId="77777777" w:rsidR="00DF1305" w:rsidRPr="00736730" w:rsidRDefault="00DF1305" w:rsidP="00DF1305">
      <w:pPr>
        <w:rPr>
          <w:rFonts w:ascii="Arial" w:hAnsi="Arial" w:cs="Arial"/>
        </w:rPr>
      </w:pPr>
    </w:p>
    <w:p w14:paraId="1205E73C" w14:textId="250B4FC9" w:rsidR="00EF183F" w:rsidRPr="00736730" w:rsidRDefault="00EF183F" w:rsidP="008B21EB">
      <w:pPr>
        <w:pStyle w:val="ListParagraph"/>
        <w:numPr>
          <w:ilvl w:val="0"/>
          <w:numId w:val="7"/>
        </w:numPr>
        <w:ind w:left="709" w:hanging="709"/>
        <w:rPr>
          <w:rFonts w:ascii="Arial" w:hAnsi="Arial" w:cs="Arial"/>
          <w:b/>
          <w:bCs/>
        </w:rPr>
      </w:pPr>
      <w:r w:rsidRPr="00736730">
        <w:rPr>
          <w:rFonts w:ascii="Arial" w:hAnsi="Arial" w:cs="Arial"/>
          <w:b/>
          <w:bCs/>
        </w:rPr>
        <w:t>How we will monitor this policy</w:t>
      </w:r>
    </w:p>
    <w:p w14:paraId="0784A50B" w14:textId="77777777" w:rsidR="00EF183F" w:rsidRPr="00736730" w:rsidRDefault="00EF183F" w:rsidP="00EF183F">
      <w:pPr>
        <w:pStyle w:val="ListParagraph"/>
        <w:ind w:left="360"/>
        <w:rPr>
          <w:rFonts w:ascii="Arial" w:hAnsi="Arial" w:cs="Arial"/>
        </w:rPr>
      </w:pPr>
    </w:p>
    <w:p w14:paraId="1DCBC97A" w14:textId="5B464583" w:rsidR="00B2678D" w:rsidRPr="00AE0E70" w:rsidRDefault="00EF183F" w:rsidP="008B21EB">
      <w:pPr>
        <w:pStyle w:val="ListParagraph"/>
        <w:numPr>
          <w:ilvl w:val="1"/>
          <w:numId w:val="7"/>
        </w:numPr>
        <w:ind w:left="1418" w:hanging="698"/>
        <w:rPr>
          <w:rFonts w:ascii="Arial" w:hAnsi="Arial" w:cs="Arial"/>
        </w:rPr>
      </w:pPr>
      <w:r w:rsidRPr="00736730">
        <w:rPr>
          <w:rFonts w:ascii="Arial" w:hAnsi="Arial" w:cs="Arial"/>
        </w:rPr>
        <w:t xml:space="preserve">This policy will be reviewed </w:t>
      </w:r>
      <w:r w:rsidR="00F76978">
        <w:rPr>
          <w:rFonts w:ascii="Arial" w:hAnsi="Arial" w:cs="Arial"/>
        </w:rPr>
        <w:t xml:space="preserve">and externally reviewed </w:t>
      </w:r>
      <w:r w:rsidRPr="00736730">
        <w:rPr>
          <w:rFonts w:ascii="Arial" w:hAnsi="Arial" w:cs="Arial"/>
        </w:rPr>
        <w:t xml:space="preserve">every 3 </w:t>
      </w:r>
      <w:r w:rsidR="00425C8F" w:rsidRPr="00736730">
        <w:rPr>
          <w:rFonts w:ascii="Arial" w:hAnsi="Arial" w:cs="Arial"/>
        </w:rPr>
        <w:t>years</w:t>
      </w:r>
      <w:r w:rsidRPr="00736730">
        <w:rPr>
          <w:rFonts w:ascii="Arial" w:hAnsi="Arial" w:cs="Arial"/>
        </w:rPr>
        <w:t xml:space="preserve"> for accuracy and appropriateness</w:t>
      </w:r>
      <w:r w:rsidR="00425C8F" w:rsidRPr="00736730">
        <w:rPr>
          <w:rFonts w:ascii="Arial" w:hAnsi="Arial" w:cs="Arial"/>
        </w:rPr>
        <w:t xml:space="preserve"> or sooner where </w:t>
      </w:r>
      <w:r w:rsidRPr="00736730">
        <w:rPr>
          <w:rFonts w:ascii="Arial" w:hAnsi="Arial" w:cs="Arial"/>
        </w:rPr>
        <w:t>any legislative changes or requirements</w:t>
      </w:r>
      <w:r w:rsidR="00425C8F" w:rsidRPr="00736730">
        <w:rPr>
          <w:rFonts w:ascii="Arial" w:hAnsi="Arial" w:cs="Arial"/>
        </w:rPr>
        <w:t xml:space="preserve"> dictate.</w:t>
      </w:r>
    </w:p>
    <w:p w14:paraId="6BCD9C8A" w14:textId="54EE1B14" w:rsidR="00D40416" w:rsidRDefault="00AD095F" w:rsidP="008B21EB">
      <w:pPr>
        <w:pStyle w:val="ListParagraph"/>
        <w:numPr>
          <w:ilvl w:val="1"/>
          <w:numId w:val="7"/>
        </w:numPr>
        <w:ind w:left="1418" w:hanging="698"/>
        <w:rPr>
          <w:rFonts w:ascii="Arial" w:hAnsi="Arial" w:cs="Arial"/>
        </w:rPr>
      </w:pPr>
      <w:r w:rsidRPr="00AE0E70">
        <w:rPr>
          <w:rFonts w:ascii="Arial" w:hAnsi="Arial" w:cs="Arial"/>
        </w:rPr>
        <w:t>Operational p</w:t>
      </w:r>
      <w:r w:rsidR="007944FC" w:rsidRPr="00AE0E70">
        <w:rPr>
          <w:rFonts w:ascii="Arial" w:hAnsi="Arial" w:cs="Arial"/>
        </w:rPr>
        <w:t xml:space="preserve">erformance will be monitored </w:t>
      </w:r>
      <w:r w:rsidR="00546B27" w:rsidRPr="00AE0E70">
        <w:rPr>
          <w:rFonts w:ascii="Arial" w:hAnsi="Arial" w:cs="Arial"/>
        </w:rPr>
        <w:t>monthly</w:t>
      </w:r>
      <w:r w:rsidRPr="00AE0E70">
        <w:rPr>
          <w:rFonts w:ascii="Arial" w:hAnsi="Arial" w:cs="Arial"/>
        </w:rPr>
        <w:t xml:space="preserve"> by the </w:t>
      </w:r>
      <w:r w:rsidR="00AE0E70">
        <w:rPr>
          <w:rFonts w:ascii="Arial" w:hAnsi="Arial" w:cs="Arial"/>
        </w:rPr>
        <w:t>Asset Investment Manager</w:t>
      </w:r>
      <w:r w:rsidRPr="00AE0E70">
        <w:rPr>
          <w:rFonts w:ascii="Arial" w:hAnsi="Arial" w:cs="Arial"/>
        </w:rPr>
        <w:t xml:space="preserve"> and</w:t>
      </w:r>
      <w:r w:rsidR="00BE7DC4" w:rsidRPr="00BE7DC4">
        <w:t xml:space="preserve"> </w:t>
      </w:r>
      <w:r w:rsidR="00BE7DC4" w:rsidRPr="00AE0E70">
        <w:rPr>
          <w:rFonts w:ascii="Arial" w:hAnsi="Arial" w:cs="Arial"/>
        </w:rPr>
        <w:t>will be</w:t>
      </w:r>
      <w:r w:rsidR="00BE7DC4">
        <w:t xml:space="preserve"> </w:t>
      </w:r>
      <w:r w:rsidRPr="00AE0E70">
        <w:rPr>
          <w:rFonts w:ascii="Arial" w:hAnsi="Arial" w:cs="Arial"/>
        </w:rPr>
        <w:t xml:space="preserve">reported to the </w:t>
      </w:r>
      <w:r w:rsidR="00D40416">
        <w:rPr>
          <w:rFonts w:ascii="Arial" w:hAnsi="Arial" w:cs="Arial"/>
        </w:rPr>
        <w:t xml:space="preserve">Board via the Operational Scorecard and to the </w:t>
      </w:r>
      <w:r w:rsidRPr="00AE0E70">
        <w:rPr>
          <w:rFonts w:ascii="Arial" w:hAnsi="Arial" w:cs="Arial"/>
        </w:rPr>
        <w:t xml:space="preserve">Operations Committee </w:t>
      </w:r>
      <w:r w:rsidR="00D40416">
        <w:rPr>
          <w:rFonts w:ascii="Arial" w:hAnsi="Arial" w:cs="Arial"/>
        </w:rPr>
        <w:t>utilising the following KPI’s:</w:t>
      </w:r>
    </w:p>
    <w:p w14:paraId="52788729" w14:textId="77777777" w:rsidR="00107A24" w:rsidRDefault="00D40416" w:rsidP="00D40416">
      <w:pPr>
        <w:pStyle w:val="ListParagraph"/>
        <w:numPr>
          <w:ilvl w:val="2"/>
          <w:numId w:val="7"/>
        </w:numPr>
        <w:rPr>
          <w:rFonts w:ascii="Arial" w:hAnsi="Arial" w:cs="Arial"/>
        </w:rPr>
      </w:pPr>
      <w:r>
        <w:rPr>
          <w:rFonts w:ascii="Arial" w:hAnsi="Arial" w:cs="Arial"/>
        </w:rPr>
        <w:t>Number of emergency cases</w:t>
      </w:r>
      <w:r w:rsidR="00107A24">
        <w:rPr>
          <w:rFonts w:ascii="Arial" w:hAnsi="Arial" w:cs="Arial"/>
        </w:rPr>
        <w:t xml:space="preserve"> raised (response within 24 hours)</w:t>
      </w:r>
    </w:p>
    <w:p w14:paraId="4BD5FBA5" w14:textId="77777777" w:rsidR="00107A24" w:rsidRDefault="00107A24" w:rsidP="00D40416">
      <w:pPr>
        <w:pStyle w:val="ListParagraph"/>
        <w:numPr>
          <w:ilvl w:val="2"/>
          <w:numId w:val="7"/>
        </w:numPr>
        <w:rPr>
          <w:rFonts w:ascii="Arial" w:hAnsi="Arial" w:cs="Arial"/>
        </w:rPr>
      </w:pPr>
      <w:r>
        <w:rPr>
          <w:rFonts w:ascii="Arial" w:hAnsi="Arial" w:cs="Arial"/>
        </w:rPr>
        <w:t>Percentage of emergency cases responded to within target</w:t>
      </w:r>
    </w:p>
    <w:p w14:paraId="1189B2E4" w14:textId="1A521BBD" w:rsidR="003614F4" w:rsidRDefault="00107A24" w:rsidP="00D40416">
      <w:pPr>
        <w:pStyle w:val="ListParagraph"/>
        <w:numPr>
          <w:ilvl w:val="2"/>
          <w:numId w:val="7"/>
        </w:numPr>
        <w:rPr>
          <w:rFonts w:ascii="Arial" w:hAnsi="Arial" w:cs="Arial"/>
        </w:rPr>
      </w:pPr>
      <w:r>
        <w:rPr>
          <w:rFonts w:ascii="Arial" w:hAnsi="Arial" w:cs="Arial"/>
        </w:rPr>
        <w:t xml:space="preserve">Number of applicable but non-emergency cases raised (response within 10 days) </w:t>
      </w:r>
      <w:r w:rsidR="00EC201E" w:rsidRPr="00AE0E70">
        <w:rPr>
          <w:rFonts w:ascii="Arial" w:hAnsi="Arial" w:cs="Arial"/>
        </w:rPr>
        <w:t xml:space="preserve">.  </w:t>
      </w:r>
    </w:p>
    <w:p w14:paraId="446060DF" w14:textId="794BD9A0" w:rsidR="00107A24" w:rsidRDefault="00107A24" w:rsidP="00D40416">
      <w:pPr>
        <w:pStyle w:val="ListParagraph"/>
        <w:numPr>
          <w:ilvl w:val="2"/>
          <w:numId w:val="7"/>
        </w:numPr>
        <w:rPr>
          <w:rFonts w:ascii="Arial" w:hAnsi="Arial" w:cs="Arial"/>
        </w:rPr>
      </w:pPr>
      <w:r>
        <w:rPr>
          <w:rFonts w:ascii="Arial" w:hAnsi="Arial" w:cs="Arial"/>
        </w:rPr>
        <w:t>Percentage of non-emergency cases responded to within target</w:t>
      </w:r>
    </w:p>
    <w:p w14:paraId="57857DD8" w14:textId="0B9A0C82" w:rsidR="00107A24" w:rsidRDefault="00107A24" w:rsidP="00D40416">
      <w:pPr>
        <w:pStyle w:val="ListParagraph"/>
        <w:numPr>
          <w:ilvl w:val="2"/>
          <w:numId w:val="7"/>
        </w:numPr>
        <w:rPr>
          <w:rFonts w:ascii="Arial" w:hAnsi="Arial" w:cs="Arial"/>
        </w:rPr>
      </w:pPr>
      <w:r>
        <w:rPr>
          <w:rFonts w:ascii="Arial" w:hAnsi="Arial" w:cs="Arial"/>
        </w:rPr>
        <w:t>Number of non-Awaab’s Law applicable cases raised (response within 28 days)</w:t>
      </w:r>
    </w:p>
    <w:p w14:paraId="45A2BD48" w14:textId="53FD12BC" w:rsidR="00107A24" w:rsidRPr="00AE0E70" w:rsidRDefault="00107A24" w:rsidP="00F22A24">
      <w:pPr>
        <w:pStyle w:val="ListParagraph"/>
        <w:numPr>
          <w:ilvl w:val="2"/>
          <w:numId w:val="7"/>
        </w:numPr>
        <w:rPr>
          <w:rFonts w:ascii="Arial" w:hAnsi="Arial" w:cs="Arial"/>
        </w:rPr>
      </w:pPr>
      <w:r>
        <w:rPr>
          <w:rFonts w:ascii="Arial" w:hAnsi="Arial" w:cs="Arial"/>
        </w:rPr>
        <w:t>Percentage of non-applicable cases responded to within target</w:t>
      </w:r>
    </w:p>
    <w:p w14:paraId="1C7A42BF" w14:textId="4F39326C" w:rsidR="00EF183F" w:rsidRPr="00736730" w:rsidRDefault="00B2678D" w:rsidP="008B21EB">
      <w:pPr>
        <w:pStyle w:val="ListParagraph"/>
        <w:numPr>
          <w:ilvl w:val="1"/>
          <w:numId w:val="7"/>
        </w:numPr>
        <w:ind w:left="1418" w:hanging="709"/>
        <w:rPr>
          <w:rFonts w:ascii="Arial" w:hAnsi="Arial" w:cs="Arial"/>
        </w:rPr>
      </w:pPr>
      <w:r w:rsidRPr="00736730">
        <w:rPr>
          <w:rFonts w:ascii="Arial" w:hAnsi="Arial" w:cs="Arial"/>
        </w:rPr>
        <w:t>In addition</w:t>
      </w:r>
      <w:r w:rsidR="00AD095F" w:rsidRPr="00736730">
        <w:rPr>
          <w:rFonts w:ascii="Arial" w:hAnsi="Arial" w:cs="Arial"/>
        </w:rPr>
        <w:t xml:space="preserve">, </w:t>
      </w:r>
      <w:r w:rsidRPr="00736730">
        <w:rPr>
          <w:rFonts w:ascii="Arial" w:hAnsi="Arial" w:cs="Arial"/>
        </w:rPr>
        <w:t>where customers have used th</w:t>
      </w:r>
      <w:r w:rsidR="00EB5EE6">
        <w:rPr>
          <w:rFonts w:ascii="Arial" w:hAnsi="Arial" w:cs="Arial"/>
        </w:rPr>
        <w:t>e</w:t>
      </w:r>
      <w:r w:rsidRPr="00736730">
        <w:rPr>
          <w:rFonts w:ascii="Arial" w:hAnsi="Arial" w:cs="Arial"/>
        </w:rPr>
        <w:t xml:space="preserve"> service</w:t>
      </w:r>
      <w:r w:rsidR="00EB5EE6">
        <w:rPr>
          <w:rFonts w:ascii="Arial" w:hAnsi="Arial" w:cs="Arial"/>
        </w:rPr>
        <w:t>s covered by this policy</w:t>
      </w:r>
      <w:r w:rsidR="00AD095F" w:rsidRPr="00736730">
        <w:rPr>
          <w:rFonts w:ascii="Arial" w:hAnsi="Arial" w:cs="Arial"/>
        </w:rPr>
        <w:t xml:space="preserve"> </w:t>
      </w:r>
      <w:r w:rsidRPr="00736730">
        <w:rPr>
          <w:rFonts w:ascii="Arial" w:hAnsi="Arial" w:cs="Arial"/>
        </w:rPr>
        <w:t xml:space="preserve">and wish to </w:t>
      </w:r>
      <w:r w:rsidR="00183213">
        <w:rPr>
          <w:rFonts w:ascii="Arial" w:hAnsi="Arial" w:cs="Arial"/>
        </w:rPr>
        <w:t xml:space="preserve">provide </w:t>
      </w:r>
      <w:r w:rsidRPr="00736730">
        <w:rPr>
          <w:rFonts w:ascii="Arial" w:hAnsi="Arial" w:cs="Arial"/>
        </w:rPr>
        <w:t>feedback</w:t>
      </w:r>
      <w:r w:rsidR="00EB5EE6">
        <w:rPr>
          <w:rFonts w:ascii="Arial" w:hAnsi="Arial" w:cs="Arial"/>
        </w:rPr>
        <w:t>,</w:t>
      </w:r>
      <w:r w:rsidR="00AD095F" w:rsidRPr="00736730">
        <w:rPr>
          <w:rFonts w:ascii="Arial" w:hAnsi="Arial" w:cs="Arial"/>
        </w:rPr>
        <w:t xml:space="preserve"> including </w:t>
      </w:r>
      <w:r w:rsidR="00183213">
        <w:rPr>
          <w:rFonts w:ascii="Arial" w:hAnsi="Arial" w:cs="Arial"/>
        </w:rPr>
        <w:t xml:space="preserve">suggested </w:t>
      </w:r>
      <w:r w:rsidRPr="00736730">
        <w:rPr>
          <w:rFonts w:ascii="Arial" w:hAnsi="Arial" w:cs="Arial"/>
        </w:rPr>
        <w:t>improvement</w:t>
      </w:r>
      <w:r w:rsidR="00AD095F" w:rsidRPr="00736730">
        <w:rPr>
          <w:rFonts w:ascii="Arial" w:hAnsi="Arial" w:cs="Arial"/>
        </w:rPr>
        <w:t>s,</w:t>
      </w:r>
      <w:r w:rsidRPr="00736730">
        <w:rPr>
          <w:rFonts w:ascii="Arial" w:hAnsi="Arial" w:cs="Arial"/>
        </w:rPr>
        <w:t xml:space="preserve"> these will be collated and used at the time of the review.  </w:t>
      </w:r>
    </w:p>
    <w:p w14:paraId="7B6A178A" w14:textId="77777777" w:rsidR="00EF183F" w:rsidRPr="00736730" w:rsidRDefault="00EF183F" w:rsidP="00EF183F">
      <w:pPr>
        <w:pStyle w:val="ListParagraph"/>
        <w:ind w:left="1080"/>
        <w:rPr>
          <w:rFonts w:ascii="Arial" w:hAnsi="Arial" w:cs="Arial"/>
        </w:rPr>
      </w:pPr>
    </w:p>
    <w:p w14:paraId="7C588E77" w14:textId="07FFE07F" w:rsidR="003D1C3F" w:rsidRPr="00736730" w:rsidRDefault="003D1C3F" w:rsidP="008B21EB">
      <w:pPr>
        <w:pStyle w:val="ListParagraph"/>
        <w:numPr>
          <w:ilvl w:val="0"/>
          <w:numId w:val="7"/>
        </w:numPr>
        <w:ind w:left="0" w:firstLine="0"/>
        <w:rPr>
          <w:rFonts w:ascii="Arial" w:hAnsi="Arial" w:cs="Arial"/>
        </w:rPr>
      </w:pPr>
      <w:r w:rsidRPr="00736730">
        <w:rPr>
          <w:rFonts w:ascii="Arial" w:hAnsi="Arial" w:cs="Arial"/>
          <w:b/>
        </w:rPr>
        <w:t>Equality &amp; Diversity</w:t>
      </w:r>
    </w:p>
    <w:p w14:paraId="1CF11E2D" w14:textId="77777777" w:rsidR="003D1C3F" w:rsidRPr="00736730" w:rsidRDefault="003D1C3F" w:rsidP="003D1C3F">
      <w:pPr>
        <w:pStyle w:val="ListParagraph"/>
        <w:ind w:left="1418" w:hanging="709"/>
        <w:rPr>
          <w:rFonts w:ascii="Arial" w:hAnsi="Arial" w:cs="Arial"/>
        </w:rPr>
      </w:pPr>
    </w:p>
    <w:p w14:paraId="6D1DB46F" w14:textId="029C5A73" w:rsidR="00D94507" w:rsidRPr="00AE0E70" w:rsidRDefault="00940141" w:rsidP="008B21EB">
      <w:pPr>
        <w:pStyle w:val="ListParagraph"/>
        <w:numPr>
          <w:ilvl w:val="1"/>
          <w:numId w:val="7"/>
        </w:numPr>
        <w:ind w:left="1418" w:hanging="698"/>
        <w:rPr>
          <w:rFonts w:ascii="Arial" w:hAnsi="Arial" w:cs="Arial"/>
        </w:rPr>
      </w:pPr>
      <w:r w:rsidRPr="00736730">
        <w:rPr>
          <w:rFonts w:ascii="Arial" w:hAnsi="Arial" w:cs="Arial"/>
        </w:rPr>
        <w:t xml:space="preserve">AGL is committed as an employer and provider of housing services to equality of opportunity for all.  In addition to this statutory duty under the Equality Act 2010, it is further committed to developing a </w:t>
      </w:r>
      <w:r w:rsidR="008E2B9F" w:rsidRPr="00736730">
        <w:rPr>
          <w:rFonts w:ascii="Arial" w:hAnsi="Arial" w:cs="Arial"/>
        </w:rPr>
        <w:t>culture, which</w:t>
      </w:r>
      <w:r w:rsidRPr="00736730">
        <w:rPr>
          <w:rFonts w:ascii="Arial" w:hAnsi="Arial" w:cs="Arial"/>
        </w:rPr>
        <w:t xml:space="preserve"> recognises wider social diversity in its communities and therefore respects and recognises the values and needs of individuals regardless of whether they belong to a particular section of society or group provided for by legislation.</w:t>
      </w:r>
    </w:p>
    <w:p w14:paraId="4D5861EA" w14:textId="320C1DF1" w:rsidR="00D94507" w:rsidRPr="00AE0E70" w:rsidRDefault="00D94507" w:rsidP="008B21EB">
      <w:pPr>
        <w:pStyle w:val="ListParagraph"/>
        <w:numPr>
          <w:ilvl w:val="1"/>
          <w:numId w:val="7"/>
        </w:numPr>
        <w:ind w:left="1418" w:hanging="698"/>
        <w:rPr>
          <w:rFonts w:ascii="Arial" w:hAnsi="Arial" w:cs="Arial"/>
        </w:rPr>
      </w:pPr>
      <w:r w:rsidRPr="00736730">
        <w:rPr>
          <w:rFonts w:ascii="Arial" w:hAnsi="Arial" w:cs="Arial"/>
        </w:rPr>
        <w:t xml:space="preserve">The group will work with minority and vulnerable groups, support groups, </w:t>
      </w:r>
      <w:r w:rsidR="0098633B">
        <w:rPr>
          <w:rFonts w:ascii="Arial" w:hAnsi="Arial" w:cs="Arial"/>
        </w:rPr>
        <w:t>customer</w:t>
      </w:r>
      <w:r w:rsidRPr="00736730">
        <w:rPr>
          <w:rFonts w:ascii="Arial" w:hAnsi="Arial" w:cs="Arial"/>
        </w:rPr>
        <w:t xml:space="preserve"> forums</w:t>
      </w:r>
      <w:r w:rsidR="00AE0E70">
        <w:rPr>
          <w:rFonts w:ascii="Arial" w:hAnsi="Arial" w:cs="Arial"/>
        </w:rPr>
        <w:t>,</w:t>
      </w:r>
      <w:r w:rsidRPr="00736730">
        <w:rPr>
          <w:rFonts w:ascii="Arial" w:hAnsi="Arial" w:cs="Arial"/>
        </w:rPr>
        <w:t xml:space="preserve"> and external agencies to ensure they contribute to policy and service development. </w:t>
      </w:r>
    </w:p>
    <w:p w14:paraId="085F75DB" w14:textId="3599E59F" w:rsidR="00D94507" w:rsidRPr="00AE0E70" w:rsidRDefault="00D94507" w:rsidP="008B21EB">
      <w:pPr>
        <w:pStyle w:val="ListParagraph"/>
        <w:numPr>
          <w:ilvl w:val="1"/>
          <w:numId w:val="7"/>
        </w:numPr>
        <w:ind w:left="1418" w:hanging="698"/>
        <w:rPr>
          <w:rFonts w:ascii="Arial" w:hAnsi="Arial" w:cs="Arial"/>
        </w:rPr>
      </w:pPr>
      <w:r w:rsidRPr="00736730">
        <w:rPr>
          <w:rFonts w:ascii="Arial" w:hAnsi="Arial" w:cs="Arial"/>
        </w:rPr>
        <w:t xml:space="preserve">All customers will have access to this document upon request. </w:t>
      </w:r>
    </w:p>
    <w:p w14:paraId="6449EB8C" w14:textId="07411D9D" w:rsidR="00D94507" w:rsidRPr="00AE0E70" w:rsidRDefault="00D94507" w:rsidP="008B21EB">
      <w:pPr>
        <w:pStyle w:val="ListParagraph"/>
        <w:numPr>
          <w:ilvl w:val="1"/>
          <w:numId w:val="7"/>
        </w:numPr>
        <w:ind w:left="1418" w:hanging="698"/>
        <w:rPr>
          <w:rFonts w:ascii="Arial" w:hAnsi="Arial" w:cs="Arial"/>
        </w:rPr>
      </w:pPr>
      <w:r w:rsidRPr="00736730">
        <w:rPr>
          <w:rFonts w:ascii="Arial" w:hAnsi="Arial" w:cs="Arial"/>
        </w:rPr>
        <w:t>This document can be translated or provided in alternative formats (e.g. large print, Braille, audio) upon request.</w:t>
      </w:r>
    </w:p>
    <w:p w14:paraId="1A962117" w14:textId="11BE7E37" w:rsidR="00D94507" w:rsidRPr="00AE0E70" w:rsidRDefault="00D94507" w:rsidP="008B21EB">
      <w:pPr>
        <w:pStyle w:val="ListParagraph"/>
        <w:numPr>
          <w:ilvl w:val="1"/>
          <w:numId w:val="7"/>
        </w:numPr>
        <w:ind w:left="1418" w:hanging="698"/>
        <w:rPr>
          <w:rFonts w:ascii="Arial" w:hAnsi="Arial" w:cs="Arial"/>
        </w:rPr>
      </w:pPr>
      <w:r w:rsidRPr="00736730">
        <w:rPr>
          <w:rFonts w:ascii="Arial" w:hAnsi="Arial" w:cs="Arial"/>
        </w:rPr>
        <w:t xml:space="preserve">Equality and Diversity awareness training is mandatory for all staff. </w:t>
      </w:r>
    </w:p>
    <w:p w14:paraId="1B96B08D" w14:textId="77777777" w:rsidR="008446FC" w:rsidRPr="00736730" w:rsidRDefault="00D94507" w:rsidP="008B21EB">
      <w:pPr>
        <w:pStyle w:val="ListParagraph"/>
        <w:numPr>
          <w:ilvl w:val="1"/>
          <w:numId w:val="7"/>
        </w:numPr>
        <w:ind w:left="1418" w:hanging="698"/>
        <w:rPr>
          <w:rFonts w:ascii="Arial" w:hAnsi="Arial" w:cs="Arial"/>
        </w:rPr>
      </w:pPr>
      <w:r w:rsidRPr="00736730">
        <w:rPr>
          <w:rFonts w:ascii="Arial" w:hAnsi="Arial" w:cs="Arial"/>
        </w:rPr>
        <w:t>Contractors delivering the service will be expected to follow AGL’ Equality and Diversity Policy.</w:t>
      </w:r>
    </w:p>
    <w:p w14:paraId="616DF757" w14:textId="77777777" w:rsidR="008446FC" w:rsidRPr="00736730" w:rsidRDefault="008446FC" w:rsidP="008446FC">
      <w:pPr>
        <w:pStyle w:val="ListParagraph"/>
        <w:rPr>
          <w:rFonts w:ascii="Arial" w:hAnsi="Arial" w:cs="Arial"/>
          <w:b/>
        </w:rPr>
      </w:pPr>
    </w:p>
    <w:p w14:paraId="6FF1F379" w14:textId="38F7F59F" w:rsidR="003D1C3F" w:rsidRPr="00736730" w:rsidRDefault="003D1C3F" w:rsidP="008B21EB">
      <w:pPr>
        <w:pStyle w:val="ListParagraph"/>
        <w:numPr>
          <w:ilvl w:val="0"/>
          <w:numId w:val="7"/>
        </w:numPr>
        <w:ind w:left="0" w:firstLine="0"/>
        <w:rPr>
          <w:rFonts w:ascii="Arial" w:hAnsi="Arial" w:cs="Arial"/>
        </w:rPr>
      </w:pPr>
      <w:r w:rsidRPr="00736730">
        <w:rPr>
          <w:rFonts w:ascii="Arial" w:hAnsi="Arial" w:cs="Arial"/>
          <w:b/>
        </w:rPr>
        <w:t xml:space="preserve">Data Protection </w:t>
      </w:r>
    </w:p>
    <w:p w14:paraId="1EF39975" w14:textId="77777777" w:rsidR="003D1C3F" w:rsidRPr="00736730" w:rsidRDefault="003D1C3F" w:rsidP="003D1C3F">
      <w:pPr>
        <w:pStyle w:val="ListParagraph"/>
        <w:ind w:left="1418" w:hanging="709"/>
        <w:rPr>
          <w:rFonts w:ascii="Arial" w:hAnsi="Arial" w:cs="Arial"/>
          <w:b/>
        </w:rPr>
      </w:pPr>
    </w:p>
    <w:p w14:paraId="7AC45F31" w14:textId="7FA0F89C" w:rsidR="008446FC" w:rsidRPr="00AE0E70" w:rsidRDefault="003D1C3F" w:rsidP="008B21EB">
      <w:pPr>
        <w:pStyle w:val="ListParagraph"/>
        <w:numPr>
          <w:ilvl w:val="1"/>
          <w:numId w:val="7"/>
        </w:numPr>
        <w:ind w:left="1418" w:hanging="698"/>
        <w:rPr>
          <w:rFonts w:ascii="Arial" w:hAnsi="Arial" w:cs="Arial"/>
        </w:rPr>
      </w:pPr>
      <w:r w:rsidRPr="00736730">
        <w:rPr>
          <w:rFonts w:ascii="Arial" w:hAnsi="Arial" w:cs="Arial"/>
        </w:rPr>
        <w:t xml:space="preserve">All parties </w:t>
      </w:r>
      <w:r w:rsidR="00A216B9" w:rsidRPr="00736730">
        <w:rPr>
          <w:rFonts w:ascii="Arial" w:hAnsi="Arial" w:cs="Arial"/>
        </w:rPr>
        <w:t xml:space="preserve">referred </w:t>
      </w:r>
      <w:r w:rsidRPr="00736730">
        <w:rPr>
          <w:rFonts w:ascii="Arial" w:hAnsi="Arial" w:cs="Arial"/>
        </w:rPr>
        <w:t>to</w:t>
      </w:r>
      <w:r w:rsidR="00A216B9" w:rsidRPr="00736730">
        <w:rPr>
          <w:rFonts w:ascii="Arial" w:hAnsi="Arial" w:cs="Arial"/>
        </w:rPr>
        <w:t xml:space="preserve"> in</w:t>
      </w:r>
      <w:r w:rsidRPr="00736730">
        <w:rPr>
          <w:rFonts w:ascii="Arial" w:hAnsi="Arial" w:cs="Arial"/>
        </w:rPr>
        <w:t xml:space="preserve"> this policy must abide by the 6 principles of the General Data Protection Regulations as detailed below:</w:t>
      </w:r>
    </w:p>
    <w:p w14:paraId="0ACB30F1" w14:textId="77777777" w:rsidR="008446FC" w:rsidRPr="00736730" w:rsidRDefault="008446FC" w:rsidP="008B21EB">
      <w:pPr>
        <w:pStyle w:val="ListParagraph"/>
        <w:numPr>
          <w:ilvl w:val="0"/>
          <w:numId w:val="3"/>
        </w:numPr>
        <w:ind w:left="1843" w:hanging="425"/>
        <w:rPr>
          <w:rFonts w:ascii="Arial" w:hAnsi="Arial" w:cs="Arial"/>
        </w:rPr>
      </w:pPr>
      <w:r w:rsidRPr="00736730">
        <w:rPr>
          <w:rFonts w:ascii="Arial" w:hAnsi="Arial" w:cs="Arial"/>
        </w:rPr>
        <w:t>Lawfulness, fairness and transparency</w:t>
      </w:r>
    </w:p>
    <w:p w14:paraId="302141B4" w14:textId="77777777" w:rsidR="008446FC" w:rsidRPr="00736730" w:rsidRDefault="008446FC" w:rsidP="008B21EB">
      <w:pPr>
        <w:pStyle w:val="ListParagraph"/>
        <w:numPr>
          <w:ilvl w:val="0"/>
          <w:numId w:val="3"/>
        </w:numPr>
        <w:ind w:left="1843" w:hanging="425"/>
        <w:rPr>
          <w:rFonts w:ascii="Arial" w:hAnsi="Arial" w:cs="Arial"/>
        </w:rPr>
      </w:pPr>
      <w:r w:rsidRPr="00736730">
        <w:rPr>
          <w:rFonts w:ascii="Arial" w:hAnsi="Arial" w:cs="Arial"/>
        </w:rPr>
        <w:t>Purpose limitations</w:t>
      </w:r>
    </w:p>
    <w:p w14:paraId="06E25A0E" w14:textId="77777777" w:rsidR="008446FC" w:rsidRPr="00736730" w:rsidRDefault="008446FC" w:rsidP="008B21EB">
      <w:pPr>
        <w:pStyle w:val="ListParagraph"/>
        <w:numPr>
          <w:ilvl w:val="0"/>
          <w:numId w:val="3"/>
        </w:numPr>
        <w:ind w:left="1843" w:hanging="425"/>
        <w:rPr>
          <w:rFonts w:ascii="Arial" w:hAnsi="Arial" w:cs="Arial"/>
        </w:rPr>
      </w:pPr>
      <w:r w:rsidRPr="00736730">
        <w:rPr>
          <w:rFonts w:ascii="Arial" w:hAnsi="Arial" w:cs="Arial"/>
        </w:rPr>
        <w:t xml:space="preserve">Data minimisation </w:t>
      </w:r>
    </w:p>
    <w:p w14:paraId="34A57F63" w14:textId="77777777" w:rsidR="008446FC" w:rsidRPr="00736730" w:rsidRDefault="008446FC" w:rsidP="008B21EB">
      <w:pPr>
        <w:pStyle w:val="ListParagraph"/>
        <w:numPr>
          <w:ilvl w:val="0"/>
          <w:numId w:val="3"/>
        </w:numPr>
        <w:ind w:left="1843" w:hanging="425"/>
        <w:rPr>
          <w:rFonts w:ascii="Arial" w:hAnsi="Arial" w:cs="Arial"/>
        </w:rPr>
      </w:pPr>
      <w:r w:rsidRPr="00736730">
        <w:rPr>
          <w:rFonts w:ascii="Arial" w:hAnsi="Arial" w:cs="Arial"/>
        </w:rPr>
        <w:t>Accuracy</w:t>
      </w:r>
    </w:p>
    <w:p w14:paraId="4C14CA90" w14:textId="77777777" w:rsidR="008446FC" w:rsidRPr="00736730" w:rsidRDefault="008446FC" w:rsidP="008B21EB">
      <w:pPr>
        <w:pStyle w:val="ListParagraph"/>
        <w:numPr>
          <w:ilvl w:val="0"/>
          <w:numId w:val="3"/>
        </w:numPr>
        <w:ind w:left="1843" w:hanging="425"/>
        <w:rPr>
          <w:rFonts w:ascii="Arial" w:hAnsi="Arial" w:cs="Arial"/>
        </w:rPr>
      </w:pPr>
      <w:r w:rsidRPr="00736730">
        <w:rPr>
          <w:rFonts w:ascii="Arial" w:hAnsi="Arial" w:cs="Arial"/>
        </w:rPr>
        <w:t>Storage limitations</w:t>
      </w:r>
    </w:p>
    <w:p w14:paraId="54ABC8BC" w14:textId="77777777" w:rsidR="008446FC" w:rsidRPr="00736730" w:rsidRDefault="008446FC" w:rsidP="008B21EB">
      <w:pPr>
        <w:pStyle w:val="ListParagraph"/>
        <w:numPr>
          <w:ilvl w:val="0"/>
          <w:numId w:val="3"/>
        </w:numPr>
        <w:ind w:left="1843" w:hanging="425"/>
        <w:rPr>
          <w:rFonts w:ascii="Arial" w:hAnsi="Arial" w:cs="Arial"/>
        </w:rPr>
      </w:pPr>
      <w:r w:rsidRPr="00736730">
        <w:rPr>
          <w:rFonts w:ascii="Arial" w:hAnsi="Arial" w:cs="Arial"/>
        </w:rPr>
        <w:t>Integrity and confidentiality</w:t>
      </w:r>
    </w:p>
    <w:p w14:paraId="28F8056E" w14:textId="6C0D9ABB" w:rsidR="007C49B4" w:rsidRPr="00736730" w:rsidRDefault="007C49B4">
      <w:pPr>
        <w:rPr>
          <w:rFonts w:ascii="Arial" w:hAnsi="Arial" w:cs="Arial"/>
          <w:b/>
        </w:rPr>
      </w:pPr>
    </w:p>
    <w:p w14:paraId="5075C7AB" w14:textId="7FF3AFEF" w:rsidR="00D41DF7" w:rsidRPr="00736730" w:rsidRDefault="00D41DF7" w:rsidP="008B21EB">
      <w:pPr>
        <w:pStyle w:val="ListParagraph"/>
        <w:numPr>
          <w:ilvl w:val="0"/>
          <w:numId w:val="7"/>
        </w:numPr>
        <w:rPr>
          <w:rFonts w:ascii="Arial" w:hAnsi="Arial" w:cs="Arial"/>
          <w:b/>
        </w:rPr>
      </w:pPr>
      <w:r w:rsidRPr="00736730">
        <w:rPr>
          <w:rFonts w:ascii="Arial" w:hAnsi="Arial" w:cs="Arial"/>
          <w:b/>
        </w:rPr>
        <w:t>Procedures and other documents that link into this policy</w:t>
      </w:r>
    </w:p>
    <w:p w14:paraId="7CA0DD76" w14:textId="77777777" w:rsidR="007000F0" w:rsidRPr="00736730" w:rsidRDefault="007000F0" w:rsidP="007000F0">
      <w:pPr>
        <w:pStyle w:val="ListParagraph"/>
        <w:ind w:left="360"/>
        <w:rPr>
          <w:rFonts w:ascii="Arial" w:hAnsi="Arial" w:cs="Arial"/>
          <w:b/>
        </w:rPr>
      </w:pPr>
    </w:p>
    <w:p w14:paraId="5179D2AC" w14:textId="6F995E69" w:rsidR="00D41DF7" w:rsidRDefault="00D60A40" w:rsidP="008B21EB">
      <w:pPr>
        <w:pStyle w:val="ListParagraph"/>
        <w:numPr>
          <w:ilvl w:val="1"/>
          <w:numId w:val="7"/>
        </w:numPr>
        <w:ind w:left="1418" w:hanging="709"/>
        <w:rPr>
          <w:rFonts w:ascii="Arial" w:hAnsi="Arial" w:cs="Arial"/>
        </w:rPr>
      </w:pPr>
      <w:r w:rsidRPr="00736730">
        <w:rPr>
          <w:rFonts w:ascii="Arial" w:hAnsi="Arial" w:cs="Arial"/>
        </w:rPr>
        <w:t>The following procedures link to this policy</w:t>
      </w:r>
    </w:p>
    <w:p w14:paraId="7BC75BC4" w14:textId="2B4A98A7" w:rsidR="006B7DB6" w:rsidRDefault="006B7DB6" w:rsidP="008B21EB">
      <w:pPr>
        <w:pStyle w:val="ListParagraph"/>
        <w:numPr>
          <w:ilvl w:val="0"/>
          <w:numId w:val="11"/>
        </w:numPr>
        <w:rPr>
          <w:rFonts w:ascii="Arial" w:hAnsi="Arial" w:cs="Arial"/>
        </w:rPr>
      </w:pPr>
      <w:r>
        <w:rPr>
          <w:rFonts w:ascii="Arial" w:hAnsi="Arial" w:cs="Arial"/>
        </w:rPr>
        <w:t xml:space="preserve">Damp, Mould &amp; Condensation </w:t>
      </w:r>
      <w:r w:rsidR="004201F2">
        <w:rPr>
          <w:rFonts w:ascii="Arial" w:hAnsi="Arial" w:cs="Arial"/>
        </w:rPr>
        <w:t xml:space="preserve">Process Map, </w:t>
      </w:r>
      <w:r>
        <w:rPr>
          <w:rFonts w:ascii="Arial" w:hAnsi="Arial" w:cs="Arial"/>
        </w:rPr>
        <w:t xml:space="preserve">Risk Matrix and </w:t>
      </w:r>
      <w:r w:rsidR="004201F2">
        <w:rPr>
          <w:rFonts w:ascii="Arial" w:hAnsi="Arial" w:cs="Arial"/>
        </w:rPr>
        <w:t>Triage Questions</w:t>
      </w:r>
      <w:r w:rsidR="00373519">
        <w:rPr>
          <w:rFonts w:ascii="Arial" w:hAnsi="Arial" w:cs="Arial"/>
        </w:rPr>
        <w:t xml:space="preserve"> (See Appendi</w:t>
      </w:r>
      <w:r w:rsidR="004201F2">
        <w:rPr>
          <w:rFonts w:ascii="Arial" w:hAnsi="Arial" w:cs="Arial"/>
        </w:rPr>
        <w:t>ces</w:t>
      </w:r>
      <w:r w:rsidR="00373519">
        <w:rPr>
          <w:rFonts w:ascii="Arial" w:hAnsi="Arial" w:cs="Arial"/>
        </w:rPr>
        <w:t xml:space="preserve"> 1</w:t>
      </w:r>
      <w:r w:rsidR="004201F2">
        <w:rPr>
          <w:rFonts w:ascii="Arial" w:hAnsi="Arial" w:cs="Arial"/>
        </w:rPr>
        <w:t>-3</w:t>
      </w:r>
      <w:r w:rsidR="00373519">
        <w:rPr>
          <w:rFonts w:ascii="Arial" w:hAnsi="Arial" w:cs="Arial"/>
        </w:rPr>
        <w:t>)</w:t>
      </w:r>
    </w:p>
    <w:p w14:paraId="1209031E" w14:textId="1482A0AB" w:rsidR="007058E0" w:rsidRDefault="007058E0" w:rsidP="008B21EB">
      <w:pPr>
        <w:pStyle w:val="ListParagraph"/>
        <w:numPr>
          <w:ilvl w:val="0"/>
          <w:numId w:val="11"/>
        </w:numPr>
        <w:rPr>
          <w:rFonts w:ascii="Arial" w:hAnsi="Arial" w:cs="Arial"/>
        </w:rPr>
      </w:pPr>
      <w:r>
        <w:rPr>
          <w:rFonts w:ascii="Arial" w:hAnsi="Arial" w:cs="Arial"/>
        </w:rPr>
        <w:t>Repairs Policy</w:t>
      </w:r>
    </w:p>
    <w:p w14:paraId="2677DFBD" w14:textId="424053EE" w:rsidR="00373519" w:rsidRDefault="00373519" w:rsidP="008B21EB">
      <w:pPr>
        <w:pStyle w:val="ListParagraph"/>
        <w:numPr>
          <w:ilvl w:val="0"/>
          <w:numId w:val="11"/>
        </w:numPr>
        <w:rPr>
          <w:rFonts w:ascii="Arial" w:hAnsi="Arial" w:cs="Arial"/>
        </w:rPr>
      </w:pPr>
      <w:r>
        <w:rPr>
          <w:rFonts w:ascii="Arial" w:hAnsi="Arial" w:cs="Arial"/>
        </w:rPr>
        <w:t>Safeguarding Policy</w:t>
      </w:r>
    </w:p>
    <w:p w14:paraId="2B419404" w14:textId="379B251D" w:rsidR="00373519" w:rsidRDefault="00373519" w:rsidP="008B21EB">
      <w:pPr>
        <w:pStyle w:val="ListParagraph"/>
        <w:numPr>
          <w:ilvl w:val="0"/>
          <w:numId w:val="11"/>
        </w:numPr>
        <w:rPr>
          <w:rFonts w:ascii="Arial" w:hAnsi="Arial" w:cs="Arial"/>
        </w:rPr>
      </w:pPr>
      <w:r>
        <w:rPr>
          <w:rFonts w:ascii="Arial" w:hAnsi="Arial" w:cs="Arial"/>
        </w:rPr>
        <w:t>Hoarding Policy</w:t>
      </w:r>
    </w:p>
    <w:p w14:paraId="71DF187A" w14:textId="36E49F7D" w:rsidR="003400F4" w:rsidRDefault="003400F4" w:rsidP="008B21EB">
      <w:pPr>
        <w:pStyle w:val="ListParagraph"/>
        <w:numPr>
          <w:ilvl w:val="0"/>
          <w:numId w:val="11"/>
        </w:numPr>
        <w:rPr>
          <w:rFonts w:ascii="Arial" w:hAnsi="Arial" w:cs="Arial"/>
        </w:rPr>
      </w:pPr>
      <w:r>
        <w:rPr>
          <w:rFonts w:ascii="Arial" w:hAnsi="Arial" w:cs="Arial"/>
        </w:rPr>
        <w:t>Capital Works process map</w:t>
      </w:r>
    </w:p>
    <w:p w14:paraId="36DFAC45" w14:textId="61AD2F49" w:rsidR="003400F4" w:rsidRPr="003400F4" w:rsidRDefault="003400F4" w:rsidP="008B21EB">
      <w:pPr>
        <w:pStyle w:val="ListParagraph"/>
        <w:numPr>
          <w:ilvl w:val="0"/>
          <w:numId w:val="11"/>
        </w:numPr>
        <w:rPr>
          <w:rFonts w:ascii="Arial" w:hAnsi="Arial" w:cs="Arial"/>
        </w:rPr>
      </w:pPr>
      <w:r>
        <w:rPr>
          <w:rFonts w:ascii="Arial" w:hAnsi="Arial" w:cs="Arial"/>
        </w:rPr>
        <w:t>Capital works procedure</w:t>
      </w:r>
    </w:p>
    <w:p w14:paraId="749406DF" w14:textId="77777777" w:rsidR="0098623B" w:rsidRPr="00736730" w:rsidRDefault="0098623B" w:rsidP="0098623B">
      <w:pPr>
        <w:pStyle w:val="ListParagraph"/>
        <w:ind w:left="1843"/>
        <w:rPr>
          <w:rFonts w:ascii="Arial" w:hAnsi="Arial" w:cs="Arial"/>
        </w:rPr>
      </w:pPr>
    </w:p>
    <w:p w14:paraId="2F4F35DC" w14:textId="7C560DB6" w:rsidR="00591674" w:rsidRPr="00736730" w:rsidRDefault="003E3793" w:rsidP="008B21EB">
      <w:pPr>
        <w:pStyle w:val="ListParagraph"/>
        <w:numPr>
          <w:ilvl w:val="0"/>
          <w:numId w:val="7"/>
        </w:numPr>
        <w:rPr>
          <w:rFonts w:ascii="Arial" w:hAnsi="Arial" w:cs="Arial"/>
          <w:b/>
        </w:rPr>
      </w:pPr>
      <w:r w:rsidRPr="00736730">
        <w:rPr>
          <w:rFonts w:ascii="Arial" w:hAnsi="Arial" w:cs="Arial"/>
          <w:b/>
        </w:rPr>
        <w:t>Links to other policies, legislation and/or regulations</w:t>
      </w:r>
    </w:p>
    <w:p w14:paraId="0617617A" w14:textId="77777777" w:rsidR="007000F0" w:rsidRPr="00736730" w:rsidRDefault="007000F0" w:rsidP="007000F0">
      <w:pPr>
        <w:pStyle w:val="ListParagraph"/>
        <w:ind w:left="360"/>
        <w:rPr>
          <w:rFonts w:ascii="Arial" w:hAnsi="Arial" w:cs="Arial"/>
          <w:b/>
        </w:rPr>
      </w:pPr>
    </w:p>
    <w:p w14:paraId="39349848" w14:textId="427DD062" w:rsidR="00C9126D" w:rsidRPr="00AE0E70" w:rsidRDefault="007000F0" w:rsidP="008B21EB">
      <w:pPr>
        <w:pStyle w:val="ListParagraph"/>
        <w:numPr>
          <w:ilvl w:val="1"/>
          <w:numId w:val="7"/>
        </w:numPr>
        <w:ind w:left="1418" w:hanging="709"/>
        <w:rPr>
          <w:rFonts w:ascii="Arial" w:hAnsi="Arial" w:cs="Arial"/>
          <w:b/>
        </w:rPr>
      </w:pPr>
      <w:r w:rsidRPr="00736730">
        <w:rPr>
          <w:rFonts w:ascii="Arial" w:hAnsi="Arial" w:cs="Arial"/>
        </w:rPr>
        <w:t>Other policies that link into this policy are:</w:t>
      </w:r>
    </w:p>
    <w:p w14:paraId="2EBC9930" w14:textId="6FB014A5" w:rsidR="00C9126D" w:rsidRDefault="00C9126D" w:rsidP="008B21EB">
      <w:pPr>
        <w:pStyle w:val="ListParagraph"/>
        <w:numPr>
          <w:ilvl w:val="0"/>
          <w:numId w:val="5"/>
        </w:numPr>
        <w:rPr>
          <w:rFonts w:ascii="Arial" w:hAnsi="Arial" w:cs="Arial"/>
        </w:rPr>
      </w:pPr>
      <w:r w:rsidRPr="00736730">
        <w:rPr>
          <w:rFonts w:ascii="Arial" w:hAnsi="Arial" w:cs="Arial"/>
        </w:rPr>
        <w:t xml:space="preserve">Asset </w:t>
      </w:r>
      <w:r w:rsidR="00EB5EE6">
        <w:rPr>
          <w:rFonts w:ascii="Arial" w:hAnsi="Arial" w:cs="Arial"/>
        </w:rPr>
        <w:t>M</w:t>
      </w:r>
      <w:r w:rsidRPr="00736730">
        <w:rPr>
          <w:rFonts w:ascii="Arial" w:hAnsi="Arial" w:cs="Arial"/>
        </w:rPr>
        <w:t>anagement Strategy</w:t>
      </w:r>
    </w:p>
    <w:p w14:paraId="42EE6078" w14:textId="1E1B70A6" w:rsidR="00AE0E70" w:rsidRPr="00AE0E70" w:rsidRDefault="00AE0E70" w:rsidP="008B21EB">
      <w:pPr>
        <w:pStyle w:val="ListParagraph"/>
        <w:numPr>
          <w:ilvl w:val="0"/>
          <w:numId w:val="5"/>
        </w:numPr>
        <w:rPr>
          <w:rFonts w:ascii="Arial" w:hAnsi="Arial" w:cs="Arial"/>
        </w:rPr>
      </w:pPr>
      <w:r>
        <w:rPr>
          <w:rFonts w:ascii="Arial" w:hAnsi="Arial" w:cs="Arial"/>
        </w:rPr>
        <w:t xml:space="preserve">Repairs </w:t>
      </w:r>
      <w:r w:rsidR="004452C1">
        <w:rPr>
          <w:rFonts w:ascii="Arial" w:hAnsi="Arial" w:cs="Arial"/>
        </w:rPr>
        <w:t>Policy</w:t>
      </w:r>
    </w:p>
    <w:p w14:paraId="35EE96CB" w14:textId="12D2FBDA" w:rsidR="001F794B" w:rsidRPr="00736730" w:rsidRDefault="001F794B" w:rsidP="008B21EB">
      <w:pPr>
        <w:pStyle w:val="ListParagraph"/>
        <w:numPr>
          <w:ilvl w:val="0"/>
          <w:numId w:val="5"/>
        </w:numPr>
        <w:rPr>
          <w:rFonts w:ascii="Arial" w:hAnsi="Arial" w:cs="Arial"/>
        </w:rPr>
      </w:pPr>
      <w:r w:rsidRPr="00736730">
        <w:rPr>
          <w:rFonts w:ascii="Arial" w:hAnsi="Arial" w:cs="Arial"/>
        </w:rPr>
        <w:t>Health &amp; Safety Policy</w:t>
      </w:r>
    </w:p>
    <w:p w14:paraId="4C08A4B7" w14:textId="0E607298" w:rsidR="00DF1305" w:rsidRDefault="00D60A40" w:rsidP="008B21EB">
      <w:pPr>
        <w:pStyle w:val="ListParagraph"/>
        <w:numPr>
          <w:ilvl w:val="0"/>
          <w:numId w:val="5"/>
        </w:numPr>
        <w:rPr>
          <w:rFonts w:ascii="Arial" w:hAnsi="Arial" w:cs="Arial"/>
        </w:rPr>
      </w:pPr>
      <w:r w:rsidRPr="00736730">
        <w:rPr>
          <w:rFonts w:ascii="Arial" w:hAnsi="Arial" w:cs="Arial"/>
        </w:rPr>
        <w:t>Equality &amp; Diversity Policy</w:t>
      </w:r>
    </w:p>
    <w:p w14:paraId="0F550485" w14:textId="77777777" w:rsidR="002C6FD9" w:rsidRDefault="002C6FD9" w:rsidP="002C6FD9">
      <w:pPr>
        <w:pStyle w:val="ListParagraph"/>
        <w:numPr>
          <w:ilvl w:val="0"/>
          <w:numId w:val="5"/>
        </w:numPr>
        <w:contextualSpacing w:val="0"/>
        <w:rPr>
          <w:rFonts w:ascii="Arial" w:hAnsi="Arial" w:cs="Arial"/>
          <w:sz w:val="22"/>
          <w:szCs w:val="22"/>
        </w:rPr>
      </w:pPr>
      <w:r>
        <w:rPr>
          <w:rFonts w:ascii="Arial" w:hAnsi="Arial" w:cs="Arial"/>
        </w:rPr>
        <w:t>Lettable Standard</w:t>
      </w:r>
    </w:p>
    <w:p w14:paraId="4B9B27ED" w14:textId="77777777" w:rsidR="002C6FD9" w:rsidRDefault="002C6FD9" w:rsidP="002C6FD9">
      <w:pPr>
        <w:pStyle w:val="ListParagraph"/>
        <w:numPr>
          <w:ilvl w:val="0"/>
          <w:numId w:val="5"/>
        </w:numPr>
        <w:contextualSpacing w:val="0"/>
        <w:rPr>
          <w:rFonts w:ascii="Arial" w:hAnsi="Arial" w:cs="Arial"/>
        </w:rPr>
      </w:pPr>
      <w:r>
        <w:rPr>
          <w:rFonts w:ascii="Arial" w:hAnsi="Arial" w:cs="Arial"/>
        </w:rPr>
        <w:t>Void Policy</w:t>
      </w:r>
    </w:p>
    <w:p w14:paraId="23BCA00E" w14:textId="50AB96F0" w:rsidR="006566B7" w:rsidRPr="005A6115" w:rsidRDefault="002C6FD9" w:rsidP="005A6115">
      <w:pPr>
        <w:pStyle w:val="ListParagraph"/>
        <w:numPr>
          <w:ilvl w:val="0"/>
          <w:numId w:val="5"/>
        </w:numPr>
        <w:contextualSpacing w:val="0"/>
        <w:rPr>
          <w:rFonts w:ascii="Arial" w:hAnsi="Arial" w:cs="Arial"/>
        </w:rPr>
      </w:pPr>
      <w:r>
        <w:rPr>
          <w:rFonts w:ascii="Arial" w:hAnsi="Arial" w:cs="Arial"/>
        </w:rPr>
        <w:t>Decant Policy</w:t>
      </w:r>
    </w:p>
    <w:p w14:paraId="41644BEC" w14:textId="77777777" w:rsidR="002C6FD9" w:rsidRDefault="002C6FD9" w:rsidP="002C6FD9">
      <w:pPr>
        <w:pStyle w:val="ListParagraph"/>
        <w:ind w:left="1800"/>
        <w:contextualSpacing w:val="0"/>
        <w:rPr>
          <w:rFonts w:ascii="Arial" w:hAnsi="Arial" w:cs="Arial"/>
        </w:rPr>
      </w:pPr>
    </w:p>
    <w:p w14:paraId="149DEB9C" w14:textId="437E062F" w:rsidR="00403E28" w:rsidRPr="00736730" w:rsidRDefault="00A253CA" w:rsidP="008B21EB">
      <w:pPr>
        <w:pStyle w:val="ListParagraph"/>
        <w:numPr>
          <w:ilvl w:val="0"/>
          <w:numId w:val="7"/>
        </w:numPr>
        <w:ind w:left="0" w:firstLine="0"/>
        <w:rPr>
          <w:rFonts w:ascii="Arial" w:hAnsi="Arial" w:cs="Arial"/>
          <w:b/>
        </w:rPr>
      </w:pPr>
      <w:r w:rsidRPr="00736730">
        <w:rPr>
          <w:rFonts w:ascii="Arial" w:hAnsi="Arial" w:cs="Arial"/>
          <w:b/>
        </w:rPr>
        <w:t>Legislation</w:t>
      </w:r>
    </w:p>
    <w:p w14:paraId="54C01D2D" w14:textId="77777777" w:rsidR="008446FC" w:rsidRPr="00736730" w:rsidRDefault="008446FC" w:rsidP="008446FC">
      <w:pPr>
        <w:pStyle w:val="ListParagraph"/>
        <w:ind w:left="360"/>
        <w:rPr>
          <w:rFonts w:ascii="Arial" w:hAnsi="Arial" w:cs="Arial"/>
          <w:b/>
        </w:rPr>
      </w:pPr>
    </w:p>
    <w:p w14:paraId="779EA073" w14:textId="18D96380" w:rsidR="00C9126D" w:rsidRPr="00AE0E70" w:rsidRDefault="00C9126D" w:rsidP="008B21EB">
      <w:pPr>
        <w:pStyle w:val="ListParagraph"/>
        <w:numPr>
          <w:ilvl w:val="1"/>
          <w:numId w:val="7"/>
        </w:numPr>
        <w:ind w:left="1418" w:hanging="698"/>
        <w:rPr>
          <w:rFonts w:ascii="Arial" w:hAnsi="Arial" w:cs="Arial"/>
          <w:bCs/>
        </w:rPr>
      </w:pPr>
      <w:r w:rsidRPr="00736730">
        <w:rPr>
          <w:rFonts w:ascii="Arial" w:hAnsi="Arial" w:cs="Arial"/>
          <w:bCs/>
        </w:rPr>
        <w:t>In developing this policy, information, guidance</w:t>
      </w:r>
      <w:r w:rsidR="00293CD9">
        <w:rPr>
          <w:rFonts w:ascii="Arial" w:hAnsi="Arial" w:cs="Arial"/>
          <w:bCs/>
        </w:rPr>
        <w:t>,</w:t>
      </w:r>
      <w:r w:rsidRPr="00736730">
        <w:rPr>
          <w:rFonts w:ascii="Arial" w:hAnsi="Arial" w:cs="Arial"/>
          <w:bCs/>
        </w:rPr>
        <w:t xml:space="preserve"> and references have been taken from the following:</w:t>
      </w:r>
    </w:p>
    <w:p w14:paraId="305C8301" w14:textId="5FA72CDC" w:rsidR="00C9126D" w:rsidRPr="00736730" w:rsidRDefault="00CF043E" w:rsidP="008B21EB">
      <w:pPr>
        <w:pStyle w:val="ListParagraph"/>
        <w:numPr>
          <w:ilvl w:val="0"/>
          <w:numId w:val="9"/>
        </w:numPr>
        <w:ind w:left="1843" w:hanging="283"/>
        <w:rPr>
          <w:rFonts w:ascii="Arial" w:hAnsi="Arial" w:cs="Arial"/>
          <w:bCs/>
        </w:rPr>
      </w:pPr>
      <w:bookmarkStart w:id="0" w:name="_Hlk36197452"/>
      <w:r>
        <w:rPr>
          <w:rFonts w:ascii="Arial" w:hAnsi="Arial" w:cs="Arial"/>
          <w:bCs/>
        </w:rPr>
        <w:t>Housing Act 2004</w:t>
      </w:r>
    </w:p>
    <w:bookmarkEnd w:id="0"/>
    <w:p w14:paraId="1590E2EF" w14:textId="451EE9BD" w:rsidR="00C9126D" w:rsidRPr="00736730" w:rsidRDefault="00C9126D" w:rsidP="008B21EB">
      <w:pPr>
        <w:pStyle w:val="ListParagraph"/>
        <w:numPr>
          <w:ilvl w:val="0"/>
          <w:numId w:val="9"/>
        </w:numPr>
        <w:ind w:left="1843" w:hanging="283"/>
        <w:rPr>
          <w:rFonts w:ascii="Arial" w:hAnsi="Arial" w:cs="Arial"/>
          <w:bCs/>
        </w:rPr>
      </w:pPr>
      <w:r w:rsidRPr="00736730">
        <w:rPr>
          <w:rFonts w:ascii="Arial" w:hAnsi="Arial" w:cs="Arial"/>
          <w:bCs/>
        </w:rPr>
        <w:t>Health &amp; Safety at Work Act 1974 (HSWA)</w:t>
      </w:r>
    </w:p>
    <w:p w14:paraId="044975D7" w14:textId="77777777" w:rsidR="008B21EB" w:rsidRDefault="004452C1" w:rsidP="008B21EB">
      <w:pPr>
        <w:pStyle w:val="ListParagraph"/>
        <w:numPr>
          <w:ilvl w:val="0"/>
          <w:numId w:val="9"/>
        </w:numPr>
        <w:ind w:left="1843" w:hanging="283"/>
        <w:rPr>
          <w:rFonts w:ascii="Arial" w:hAnsi="Arial" w:cs="Arial"/>
          <w:bCs/>
        </w:rPr>
      </w:pPr>
      <w:r>
        <w:rPr>
          <w:rFonts w:ascii="Arial" w:hAnsi="Arial" w:cs="Arial"/>
          <w:bCs/>
        </w:rPr>
        <w:t xml:space="preserve">The Regulator’s </w:t>
      </w:r>
      <w:r w:rsidR="007B7884" w:rsidRPr="00736730">
        <w:rPr>
          <w:rFonts w:ascii="Arial" w:hAnsi="Arial" w:cs="Arial"/>
          <w:bCs/>
        </w:rPr>
        <w:t xml:space="preserve">Consumers Standards </w:t>
      </w:r>
      <w:r>
        <w:rPr>
          <w:rFonts w:ascii="Arial" w:hAnsi="Arial" w:cs="Arial"/>
          <w:bCs/>
        </w:rPr>
        <w:t>(e.g.</w:t>
      </w:r>
      <w:r w:rsidR="007B7884" w:rsidRPr="00736730">
        <w:rPr>
          <w:rFonts w:ascii="Arial" w:hAnsi="Arial" w:cs="Arial"/>
          <w:bCs/>
        </w:rPr>
        <w:t xml:space="preserve"> Home Standard</w:t>
      </w:r>
      <w:r w:rsidR="008B21EB">
        <w:rPr>
          <w:rFonts w:ascii="Arial" w:hAnsi="Arial" w:cs="Arial"/>
          <w:bCs/>
        </w:rPr>
        <w:t>)</w:t>
      </w:r>
    </w:p>
    <w:p w14:paraId="676F0CF7" w14:textId="69F36C73" w:rsidR="006B7DB6" w:rsidRDefault="006B7DB6" w:rsidP="008B21EB">
      <w:pPr>
        <w:pStyle w:val="ListParagraph"/>
        <w:numPr>
          <w:ilvl w:val="0"/>
          <w:numId w:val="9"/>
        </w:numPr>
        <w:ind w:left="1843" w:hanging="283"/>
        <w:rPr>
          <w:rFonts w:ascii="Arial" w:hAnsi="Arial" w:cs="Arial"/>
          <w:bCs/>
        </w:rPr>
      </w:pPr>
      <w:r w:rsidRPr="00D764E0">
        <w:rPr>
          <w:rFonts w:ascii="Arial" w:hAnsi="Arial" w:cs="Arial"/>
        </w:rPr>
        <w:t>Hazards in Social Housing (Prescribed Requirements) (England) Regulations 2025</w:t>
      </w:r>
      <w:r>
        <w:rPr>
          <w:rFonts w:ascii="Arial" w:hAnsi="Arial" w:cs="Arial"/>
        </w:rPr>
        <w:t>,</w:t>
      </w:r>
      <w:r w:rsidRPr="00D764E0">
        <w:rPr>
          <w:rFonts w:ascii="Arial" w:hAnsi="Arial" w:cs="Arial"/>
        </w:rPr>
        <w:t xml:space="preserve"> also known as Awaab’s Law</w:t>
      </w:r>
    </w:p>
    <w:p w14:paraId="4BEC7C53" w14:textId="77777777" w:rsidR="008B21EB" w:rsidRDefault="008B21EB" w:rsidP="008B21EB">
      <w:pPr>
        <w:pStyle w:val="ListParagraph"/>
        <w:numPr>
          <w:ilvl w:val="0"/>
          <w:numId w:val="9"/>
        </w:numPr>
        <w:ind w:left="1843" w:hanging="283"/>
        <w:rPr>
          <w:rFonts w:ascii="Arial" w:hAnsi="Arial" w:cs="Arial"/>
          <w:bCs/>
        </w:rPr>
      </w:pPr>
      <w:r w:rsidRPr="008B21EB">
        <w:rPr>
          <w:rFonts w:ascii="Arial" w:hAnsi="Arial" w:cs="Arial"/>
          <w:bCs/>
        </w:rPr>
        <w:t>Defective Premises Act 1972</w:t>
      </w:r>
    </w:p>
    <w:p w14:paraId="05D50DDE" w14:textId="77777777" w:rsidR="008B21EB" w:rsidRDefault="008B21EB" w:rsidP="008B21EB">
      <w:pPr>
        <w:pStyle w:val="ListParagraph"/>
        <w:numPr>
          <w:ilvl w:val="0"/>
          <w:numId w:val="9"/>
        </w:numPr>
        <w:ind w:left="1843" w:hanging="283"/>
        <w:rPr>
          <w:rFonts w:ascii="Arial" w:hAnsi="Arial" w:cs="Arial"/>
          <w:bCs/>
        </w:rPr>
      </w:pPr>
      <w:r w:rsidRPr="008B21EB">
        <w:rPr>
          <w:rFonts w:ascii="Arial" w:hAnsi="Arial" w:cs="Arial"/>
          <w:bCs/>
        </w:rPr>
        <w:t>Environmental Protection Act 1990</w:t>
      </w:r>
    </w:p>
    <w:p w14:paraId="30BC303D" w14:textId="77777777" w:rsidR="008B21EB" w:rsidRDefault="008B21EB" w:rsidP="008B21EB">
      <w:pPr>
        <w:pStyle w:val="ListParagraph"/>
        <w:numPr>
          <w:ilvl w:val="0"/>
          <w:numId w:val="9"/>
        </w:numPr>
        <w:ind w:left="1843" w:hanging="283"/>
        <w:rPr>
          <w:rFonts w:ascii="Arial" w:hAnsi="Arial" w:cs="Arial"/>
          <w:bCs/>
        </w:rPr>
      </w:pPr>
      <w:r w:rsidRPr="008B21EB">
        <w:rPr>
          <w:rFonts w:ascii="Arial" w:hAnsi="Arial" w:cs="Arial"/>
          <w:bCs/>
        </w:rPr>
        <w:t>Landlord and Tenant Act 1985 (Section 11)</w:t>
      </w:r>
    </w:p>
    <w:p w14:paraId="3C026B57" w14:textId="77777777" w:rsidR="008B21EB" w:rsidRDefault="008B21EB" w:rsidP="008B21EB">
      <w:pPr>
        <w:pStyle w:val="ListParagraph"/>
        <w:numPr>
          <w:ilvl w:val="0"/>
          <w:numId w:val="9"/>
        </w:numPr>
        <w:ind w:left="1843" w:hanging="283"/>
        <w:rPr>
          <w:rFonts w:ascii="Arial" w:hAnsi="Arial" w:cs="Arial"/>
          <w:bCs/>
        </w:rPr>
      </w:pPr>
      <w:r w:rsidRPr="008B21EB">
        <w:rPr>
          <w:rFonts w:ascii="Arial" w:hAnsi="Arial" w:cs="Arial"/>
          <w:bCs/>
        </w:rPr>
        <w:t>Decent Homes Standard 2006</w:t>
      </w:r>
    </w:p>
    <w:p w14:paraId="3FE5C1B2" w14:textId="77777777" w:rsidR="008B21EB" w:rsidRDefault="008B21EB" w:rsidP="008B21EB">
      <w:pPr>
        <w:pStyle w:val="ListParagraph"/>
        <w:numPr>
          <w:ilvl w:val="0"/>
          <w:numId w:val="9"/>
        </w:numPr>
        <w:ind w:left="1843" w:hanging="283"/>
        <w:rPr>
          <w:rFonts w:ascii="Arial" w:hAnsi="Arial" w:cs="Arial"/>
          <w:bCs/>
        </w:rPr>
      </w:pPr>
      <w:r w:rsidRPr="008B21EB">
        <w:rPr>
          <w:rFonts w:ascii="Arial" w:hAnsi="Arial" w:cs="Arial"/>
          <w:bCs/>
        </w:rPr>
        <w:t>Equality Act 2010</w:t>
      </w:r>
    </w:p>
    <w:p w14:paraId="579735BA" w14:textId="77777777" w:rsidR="008B21EB" w:rsidRDefault="008B21EB" w:rsidP="008B21EB">
      <w:pPr>
        <w:pStyle w:val="ListParagraph"/>
        <w:numPr>
          <w:ilvl w:val="0"/>
          <w:numId w:val="9"/>
        </w:numPr>
        <w:ind w:left="1843" w:hanging="283"/>
        <w:rPr>
          <w:rFonts w:ascii="Arial" w:hAnsi="Arial" w:cs="Arial"/>
          <w:bCs/>
        </w:rPr>
      </w:pPr>
      <w:r w:rsidRPr="008B21EB">
        <w:rPr>
          <w:rFonts w:ascii="Arial" w:hAnsi="Arial" w:cs="Arial"/>
          <w:bCs/>
        </w:rPr>
        <w:t>Homes (Fitness for Human Habitation) Act 2018</w:t>
      </w:r>
    </w:p>
    <w:p w14:paraId="32D4690C" w14:textId="45909B00" w:rsidR="008B21EB" w:rsidRPr="008B21EB" w:rsidRDefault="008B21EB" w:rsidP="008B21EB">
      <w:pPr>
        <w:pStyle w:val="ListParagraph"/>
        <w:numPr>
          <w:ilvl w:val="0"/>
          <w:numId w:val="9"/>
        </w:numPr>
        <w:ind w:left="1843" w:hanging="283"/>
        <w:rPr>
          <w:rFonts w:ascii="Arial" w:hAnsi="Arial" w:cs="Arial"/>
          <w:bCs/>
        </w:rPr>
      </w:pPr>
      <w:r w:rsidRPr="008B21EB">
        <w:rPr>
          <w:rFonts w:ascii="Arial" w:hAnsi="Arial" w:cs="Arial"/>
          <w:bCs/>
        </w:rPr>
        <w:t>Pre-Action Protocol for Housing Conditions Claims (England), 2021</w:t>
      </w:r>
    </w:p>
    <w:p w14:paraId="08784ED2" w14:textId="77777777" w:rsidR="000E4361" w:rsidRPr="00736730" w:rsidRDefault="000E4361" w:rsidP="000E4361">
      <w:pPr>
        <w:pStyle w:val="ListParagraph"/>
        <w:ind w:left="1418"/>
        <w:rPr>
          <w:rFonts w:ascii="Arial" w:hAnsi="Arial" w:cs="Arial"/>
          <w:b/>
        </w:rPr>
      </w:pPr>
    </w:p>
    <w:p w14:paraId="426F5F99" w14:textId="608D95AF" w:rsidR="007651C9" w:rsidRPr="00736730" w:rsidRDefault="003E3793" w:rsidP="008B21EB">
      <w:pPr>
        <w:pStyle w:val="ListParagraph"/>
        <w:numPr>
          <w:ilvl w:val="0"/>
          <w:numId w:val="7"/>
        </w:numPr>
        <w:ind w:left="0" w:firstLine="0"/>
        <w:rPr>
          <w:rFonts w:ascii="Arial" w:hAnsi="Arial" w:cs="Arial"/>
          <w:b/>
        </w:rPr>
      </w:pPr>
      <w:r w:rsidRPr="00736730">
        <w:rPr>
          <w:rFonts w:ascii="Arial" w:hAnsi="Arial" w:cs="Arial"/>
          <w:b/>
        </w:rPr>
        <w:t>When this policy will be reviewed</w:t>
      </w:r>
    </w:p>
    <w:p w14:paraId="32B452FC" w14:textId="77777777" w:rsidR="007651C9" w:rsidRPr="00736730" w:rsidRDefault="007651C9" w:rsidP="007651C9">
      <w:pPr>
        <w:pStyle w:val="ListParagraph"/>
        <w:ind w:left="0"/>
        <w:rPr>
          <w:rFonts w:ascii="Arial" w:hAnsi="Arial" w:cs="Arial"/>
          <w:b/>
        </w:rPr>
      </w:pPr>
    </w:p>
    <w:p w14:paraId="49AEAC52" w14:textId="2BD5F84D" w:rsidR="007651C9" w:rsidRPr="00736730" w:rsidRDefault="007651C9" w:rsidP="008B21EB">
      <w:pPr>
        <w:pStyle w:val="ListParagraph"/>
        <w:numPr>
          <w:ilvl w:val="1"/>
          <w:numId w:val="7"/>
        </w:numPr>
        <w:ind w:left="1418" w:hanging="709"/>
        <w:rPr>
          <w:rFonts w:ascii="Arial" w:hAnsi="Arial" w:cs="Arial"/>
          <w:b/>
        </w:rPr>
      </w:pPr>
      <w:r w:rsidRPr="00736730">
        <w:rPr>
          <w:rFonts w:ascii="Arial" w:hAnsi="Arial" w:cs="Arial"/>
        </w:rPr>
        <w:t xml:space="preserve">This policy will be reviewed every </w:t>
      </w:r>
      <w:r w:rsidR="00C9126D" w:rsidRPr="00736730">
        <w:rPr>
          <w:rFonts w:ascii="Arial" w:hAnsi="Arial" w:cs="Arial"/>
        </w:rPr>
        <w:t>3</w:t>
      </w:r>
      <w:r w:rsidRPr="00736730">
        <w:rPr>
          <w:rFonts w:ascii="Arial" w:hAnsi="Arial" w:cs="Arial"/>
        </w:rPr>
        <w:t xml:space="preserve"> years or in the event of a change in regulations.</w:t>
      </w:r>
    </w:p>
    <w:p w14:paraId="1A2E6091" w14:textId="16B7AC3A" w:rsidR="004B698C" w:rsidRPr="00736730" w:rsidRDefault="004B698C" w:rsidP="000E4361">
      <w:pPr>
        <w:rPr>
          <w:rFonts w:ascii="Arial" w:hAnsi="Arial" w:cs="Arial"/>
        </w:rPr>
      </w:pPr>
    </w:p>
    <w:p w14:paraId="72445C0E" w14:textId="77777777" w:rsidR="00D14627" w:rsidRPr="00736730" w:rsidRDefault="00D14627" w:rsidP="008B21EB">
      <w:pPr>
        <w:pStyle w:val="ListParagraph"/>
        <w:numPr>
          <w:ilvl w:val="0"/>
          <w:numId w:val="4"/>
        </w:numPr>
        <w:rPr>
          <w:rFonts w:ascii="Arial" w:hAnsi="Arial" w:cs="Arial"/>
          <w:vanish/>
        </w:rPr>
      </w:pPr>
    </w:p>
    <w:p w14:paraId="00BCDB64" w14:textId="77777777" w:rsidR="00D14627" w:rsidRPr="00736730" w:rsidRDefault="00D14627" w:rsidP="008B21EB">
      <w:pPr>
        <w:pStyle w:val="ListParagraph"/>
        <w:numPr>
          <w:ilvl w:val="0"/>
          <w:numId w:val="4"/>
        </w:numPr>
        <w:rPr>
          <w:rFonts w:ascii="Arial" w:hAnsi="Arial" w:cs="Arial"/>
          <w:vanish/>
        </w:rPr>
      </w:pPr>
    </w:p>
    <w:p w14:paraId="75B86730" w14:textId="77777777" w:rsidR="00D14627" w:rsidRPr="00736730" w:rsidRDefault="00D14627" w:rsidP="008B21EB">
      <w:pPr>
        <w:pStyle w:val="ListParagraph"/>
        <w:numPr>
          <w:ilvl w:val="0"/>
          <w:numId w:val="4"/>
        </w:numPr>
        <w:rPr>
          <w:rFonts w:ascii="Arial" w:hAnsi="Arial" w:cs="Arial"/>
          <w:vanish/>
        </w:rPr>
      </w:pPr>
    </w:p>
    <w:p w14:paraId="5C69C7C1" w14:textId="77777777" w:rsidR="00D14627" w:rsidRPr="00736730" w:rsidRDefault="00D14627" w:rsidP="008B21EB">
      <w:pPr>
        <w:pStyle w:val="ListParagraph"/>
        <w:numPr>
          <w:ilvl w:val="0"/>
          <w:numId w:val="4"/>
        </w:numPr>
        <w:rPr>
          <w:rFonts w:ascii="Arial" w:hAnsi="Arial" w:cs="Arial"/>
          <w:vanish/>
        </w:rPr>
      </w:pPr>
    </w:p>
    <w:p w14:paraId="4DD903B3" w14:textId="77777777" w:rsidR="00D14627" w:rsidRPr="00736730" w:rsidRDefault="00D14627" w:rsidP="008B21EB">
      <w:pPr>
        <w:pStyle w:val="ListParagraph"/>
        <w:numPr>
          <w:ilvl w:val="0"/>
          <w:numId w:val="4"/>
        </w:numPr>
        <w:rPr>
          <w:rFonts w:ascii="Arial" w:hAnsi="Arial" w:cs="Arial"/>
          <w:vanish/>
        </w:rPr>
      </w:pPr>
    </w:p>
    <w:p w14:paraId="6EDC9747" w14:textId="77777777" w:rsidR="00D14627" w:rsidRPr="00736730" w:rsidRDefault="00D14627" w:rsidP="008B21EB">
      <w:pPr>
        <w:pStyle w:val="ListParagraph"/>
        <w:numPr>
          <w:ilvl w:val="0"/>
          <w:numId w:val="4"/>
        </w:numPr>
        <w:rPr>
          <w:rFonts w:ascii="Arial" w:hAnsi="Arial" w:cs="Arial"/>
          <w:vanish/>
        </w:rPr>
      </w:pPr>
    </w:p>
    <w:p w14:paraId="00675F54" w14:textId="77777777" w:rsidR="00D14627" w:rsidRPr="00736730" w:rsidRDefault="00D14627" w:rsidP="008B21EB">
      <w:pPr>
        <w:pStyle w:val="ListParagraph"/>
        <w:numPr>
          <w:ilvl w:val="0"/>
          <w:numId w:val="4"/>
        </w:numPr>
        <w:rPr>
          <w:rFonts w:ascii="Arial" w:hAnsi="Arial" w:cs="Arial"/>
          <w:vanish/>
        </w:rPr>
      </w:pPr>
    </w:p>
    <w:p w14:paraId="3D9D55CD" w14:textId="5EAD1E8B" w:rsidR="00591674" w:rsidRPr="00736730" w:rsidRDefault="006B4F03" w:rsidP="008B21EB">
      <w:pPr>
        <w:pStyle w:val="ListParagraph"/>
        <w:numPr>
          <w:ilvl w:val="0"/>
          <w:numId w:val="7"/>
        </w:numPr>
        <w:ind w:left="0" w:firstLine="0"/>
        <w:rPr>
          <w:rFonts w:ascii="Arial" w:hAnsi="Arial" w:cs="Arial"/>
          <w:b/>
        </w:rPr>
      </w:pPr>
      <w:r w:rsidRPr="00736730">
        <w:rPr>
          <w:rFonts w:ascii="Arial" w:hAnsi="Arial" w:cs="Arial"/>
          <w:b/>
        </w:rPr>
        <w:t>Jargon buster</w:t>
      </w:r>
    </w:p>
    <w:p w14:paraId="57F16C44" w14:textId="71271A6E" w:rsidR="004B698C" w:rsidRPr="00736730" w:rsidRDefault="004B698C" w:rsidP="004B698C">
      <w:pPr>
        <w:rPr>
          <w:rFonts w:ascii="Arial" w:hAnsi="Arial" w:cs="Arial"/>
        </w:rPr>
      </w:pPr>
      <w:r w:rsidRPr="00736730">
        <w:rPr>
          <w:rFonts w:ascii="Arial" w:hAnsi="Arial" w:cs="Arial"/>
        </w:rPr>
        <w:tab/>
      </w:r>
    </w:p>
    <w:tbl>
      <w:tblPr>
        <w:tblStyle w:val="TableGrid"/>
        <w:tblW w:w="0" w:type="auto"/>
        <w:tblInd w:w="817" w:type="dxa"/>
        <w:tblLook w:val="04A0" w:firstRow="1" w:lastRow="0" w:firstColumn="1" w:lastColumn="0" w:noHBand="0" w:noVBand="1"/>
      </w:tblPr>
      <w:tblGrid>
        <w:gridCol w:w="1730"/>
        <w:gridCol w:w="6662"/>
      </w:tblGrid>
      <w:tr w:rsidR="00063F03" w:rsidRPr="00736730" w14:paraId="44E5891A" w14:textId="77777777" w:rsidTr="000E4361">
        <w:tc>
          <w:tcPr>
            <w:tcW w:w="1730" w:type="dxa"/>
          </w:tcPr>
          <w:p w14:paraId="63D361E4" w14:textId="77777777" w:rsidR="004B698C" w:rsidRPr="00736730" w:rsidRDefault="004B698C" w:rsidP="005E5A34">
            <w:pPr>
              <w:rPr>
                <w:rFonts w:ascii="Arial" w:hAnsi="Arial" w:cs="Arial"/>
                <w:b/>
              </w:rPr>
            </w:pPr>
            <w:r w:rsidRPr="00736730">
              <w:rPr>
                <w:rFonts w:ascii="Arial" w:hAnsi="Arial" w:cs="Arial"/>
                <w:b/>
              </w:rPr>
              <w:t>Reference</w:t>
            </w:r>
          </w:p>
        </w:tc>
        <w:tc>
          <w:tcPr>
            <w:tcW w:w="6662" w:type="dxa"/>
          </w:tcPr>
          <w:p w14:paraId="3F5F44F7" w14:textId="77777777" w:rsidR="004B698C" w:rsidRPr="00736730" w:rsidRDefault="004B698C" w:rsidP="005E5A34">
            <w:pPr>
              <w:rPr>
                <w:rFonts w:ascii="Arial" w:hAnsi="Arial" w:cs="Arial"/>
                <w:b/>
              </w:rPr>
            </w:pPr>
            <w:r w:rsidRPr="00736730">
              <w:rPr>
                <w:rFonts w:ascii="Arial" w:hAnsi="Arial" w:cs="Arial"/>
                <w:b/>
              </w:rPr>
              <w:t>Definition</w:t>
            </w:r>
          </w:p>
        </w:tc>
      </w:tr>
      <w:tr w:rsidR="00063F03" w:rsidRPr="00736730" w14:paraId="6709BC89" w14:textId="77777777" w:rsidTr="000E4361">
        <w:tc>
          <w:tcPr>
            <w:tcW w:w="1730" w:type="dxa"/>
          </w:tcPr>
          <w:p w14:paraId="34C98E53" w14:textId="7DC099FE" w:rsidR="004B698C" w:rsidRPr="00736730" w:rsidRDefault="00CF043E" w:rsidP="005E5A34">
            <w:pPr>
              <w:rPr>
                <w:rFonts w:ascii="Arial" w:hAnsi="Arial" w:cs="Arial"/>
              </w:rPr>
            </w:pPr>
            <w:r>
              <w:rPr>
                <w:rFonts w:ascii="Arial" w:hAnsi="Arial" w:cs="Arial"/>
              </w:rPr>
              <w:t>Decent Homes</w:t>
            </w:r>
          </w:p>
        </w:tc>
        <w:tc>
          <w:tcPr>
            <w:tcW w:w="6662" w:type="dxa"/>
          </w:tcPr>
          <w:p w14:paraId="4EA08300" w14:textId="1CCC00DE" w:rsidR="00611CE3" w:rsidRPr="00611CE3" w:rsidRDefault="00611CE3" w:rsidP="00611CE3">
            <w:pPr>
              <w:rPr>
                <w:rFonts w:ascii="Arial" w:hAnsi="Arial" w:cs="Arial"/>
              </w:rPr>
            </w:pPr>
            <w:r w:rsidRPr="00611CE3">
              <w:rPr>
                <w:rFonts w:ascii="Arial" w:hAnsi="Arial" w:cs="Arial"/>
              </w:rPr>
              <w:t xml:space="preserve">The Decent Homes Standard is a technical standard for public housing introduced by the United Kingdom government. </w:t>
            </w:r>
          </w:p>
          <w:p w14:paraId="7ECE7209" w14:textId="77777777" w:rsidR="00611CE3" w:rsidRPr="00611CE3" w:rsidRDefault="00611CE3" w:rsidP="00611CE3">
            <w:pPr>
              <w:rPr>
                <w:rFonts w:ascii="Arial" w:hAnsi="Arial" w:cs="Arial"/>
              </w:rPr>
            </w:pPr>
            <w:r w:rsidRPr="00611CE3">
              <w:rPr>
                <w:rFonts w:ascii="Arial" w:hAnsi="Arial" w:cs="Arial"/>
              </w:rPr>
              <w:t>The criteria for the standard are as follows:</w:t>
            </w:r>
          </w:p>
          <w:p w14:paraId="17097F16" w14:textId="77777777" w:rsidR="00611CE3" w:rsidRPr="00611CE3" w:rsidRDefault="00611CE3" w:rsidP="008B21EB">
            <w:pPr>
              <w:pStyle w:val="ListParagraph"/>
              <w:numPr>
                <w:ilvl w:val="0"/>
                <w:numId w:val="12"/>
              </w:numPr>
              <w:rPr>
                <w:rFonts w:ascii="Arial" w:hAnsi="Arial" w:cs="Arial"/>
              </w:rPr>
            </w:pPr>
            <w:r w:rsidRPr="00611CE3">
              <w:rPr>
                <w:rFonts w:ascii="Arial" w:hAnsi="Arial" w:cs="Arial"/>
              </w:rPr>
              <w:t>it must meet the current statutory minimum standard for housing</w:t>
            </w:r>
          </w:p>
          <w:p w14:paraId="625D2AC8" w14:textId="77777777" w:rsidR="00611CE3" w:rsidRPr="00611CE3" w:rsidRDefault="00611CE3" w:rsidP="008B21EB">
            <w:pPr>
              <w:pStyle w:val="ListParagraph"/>
              <w:numPr>
                <w:ilvl w:val="0"/>
                <w:numId w:val="12"/>
              </w:numPr>
              <w:rPr>
                <w:rFonts w:ascii="Arial" w:hAnsi="Arial" w:cs="Arial"/>
              </w:rPr>
            </w:pPr>
            <w:r w:rsidRPr="00611CE3">
              <w:rPr>
                <w:rFonts w:ascii="Arial" w:hAnsi="Arial" w:cs="Arial"/>
              </w:rPr>
              <w:t>it must be in a reasonable state of repair</w:t>
            </w:r>
          </w:p>
          <w:p w14:paraId="2B3F38E9" w14:textId="77777777" w:rsidR="00611CE3" w:rsidRPr="00611CE3" w:rsidRDefault="00611CE3" w:rsidP="008B21EB">
            <w:pPr>
              <w:pStyle w:val="ListParagraph"/>
              <w:numPr>
                <w:ilvl w:val="0"/>
                <w:numId w:val="12"/>
              </w:numPr>
              <w:rPr>
                <w:rFonts w:ascii="Arial" w:hAnsi="Arial" w:cs="Arial"/>
              </w:rPr>
            </w:pPr>
            <w:r w:rsidRPr="00611CE3">
              <w:rPr>
                <w:rFonts w:ascii="Arial" w:hAnsi="Arial" w:cs="Arial"/>
              </w:rPr>
              <w:t>it must have reasonably modern facilities and services</w:t>
            </w:r>
          </w:p>
          <w:p w14:paraId="33771EF5" w14:textId="5EF89182" w:rsidR="00611CE3" w:rsidRPr="00611CE3" w:rsidRDefault="00611CE3" w:rsidP="008B21EB">
            <w:pPr>
              <w:pStyle w:val="ListParagraph"/>
              <w:numPr>
                <w:ilvl w:val="0"/>
                <w:numId w:val="12"/>
              </w:numPr>
              <w:rPr>
                <w:rFonts w:ascii="Arial" w:hAnsi="Arial" w:cs="Arial"/>
              </w:rPr>
            </w:pPr>
            <w:r w:rsidRPr="00611CE3">
              <w:rPr>
                <w:rFonts w:ascii="Arial" w:hAnsi="Arial" w:cs="Arial"/>
              </w:rPr>
              <w:t>it must provide a reasonable degree of thermal comfort.</w:t>
            </w:r>
          </w:p>
          <w:p w14:paraId="3365E4DD" w14:textId="6F2BDF75" w:rsidR="004B698C" w:rsidRPr="00736730" w:rsidRDefault="00611CE3" w:rsidP="00611CE3">
            <w:pPr>
              <w:rPr>
                <w:rFonts w:ascii="Arial" w:hAnsi="Arial" w:cs="Arial"/>
              </w:rPr>
            </w:pPr>
            <w:r w:rsidRPr="00611CE3">
              <w:rPr>
                <w:rFonts w:ascii="Arial" w:hAnsi="Arial" w:cs="Arial"/>
              </w:rPr>
              <w:t>The standard was updated in 2006 to take account of the Housing Act 2004, includ</w:t>
            </w:r>
            <w:r>
              <w:rPr>
                <w:rFonts w:ascii="Arial" w:hAnsi="Arial" w:cs="Arial"/>
              </w:rPr>
              <w:t>ing</w:t>
            </w:r>
            <w:r w:rsidRPr="00611CE3">
              <w:rPr>
                <w:rFonts w:ascii="Arial" w:hAnsi="Arial" w:cs="Arial"/>
              </w:rPr>
              <w:t xml:space="preserve"> the implementation of the Housing Health and Safety Rating System (HHSRS).</w:t>
            </w:r>
          </w:p>
        </w:tc>
      </w:tr>
      <w:tr w:rsidR="00726D13" w:rsidRPr="00736730" w14:paraId="03BD05A7" w14:textId="77777777" w:rsidTr="000E4361">
        <w:tc>
          <w:tcPr>
            <w:tcW w:w="1730" w:type="dxa"/>
          </w:tcPr>
          <w:p w14:paraId="0E7D41EE" w14:textId="073831D6" w:rsidR="00726D13" w:rsidRPr="00736730" w:rsidRDefault="00726D13" w:rsidP="005E5A34">
            <w:pPr>
              <w:rPr>
                <w:rFonts w:ascii="Arial" w:hAnsi="Arial" w:cs="Arial"/>
              </w:rPr>
            </w:pPr>
          </w:p>
        </w:tc>
        <w:tc>
          <w:tcPr>
            <w:tcW w:w="6662" w:type="dxa"/>
          </w:tcPr>
          <w:p w14:paraId="76570739" w14:textId="25F5293E" w:rsidR="00726D13" w:rsidRPr="00736730" w:rsidRDefault="00726D13" w:rsidP="005E5A34">
            <w:pPr>
              <w:rPr>
                <w:rFonts w:ascii="Arial" w:hAnsi="Arial" w:cs="Arial"/>
              </w:rPr>
            </w:pPr>
          </w:p>
        </w:tc>
      </w:tr>
    </w:tbl>
    <w:p w14:paraId="027AEF12" w14:textId="7E751878" w:rsidR="00326917" w:rsidRPr="00736730" w:rsidRDefault="00326917" w:rsidP="002353FB">
      <w:pPr>
        <w:rPr>
          <w:rFonts w:ascii="Arial" w:hAnsi="Arial" w:cs="Arial"/>
        </w:rPr>
      </w:pPr>
    </w:p>
    <w:p w14:paraId="3CBF9747" w14:textId="56091685" w:rsidR="00326917" w:rsidRPr="00736730" w:rsidRDefault="00326917" w:rsidP="002353FB">
      <w:pPr>
        <w:rPr>
          <w:rFonts w:ascii="Arial" w:hAnsi="Arial" w:cs="Arial"/>
        </w:rPr>
      </w:pPr>
    </w:p>
    <w:p w14:paraId="35B1D524" w14:textId="024AA458" w:rsidR="00886455" w:rsidRPr="00736730" w:rsidRDefault="00886455" w:rsidP="002353FB">
      <w:pPr>
        <w:rPr>
          <w:rFonts w:ascii="Arial" w:hAnsi="Arial" w:cs="Arial"/>
        </w:rPr>
      </w:pPr>
    </w:p>
    <w:p w14:paraId="048F646B" w14:textId="48D9EA4E" w:rsidR="00886455" w:rsidRPr="00736730" w:rsidRDefault="00886455" w:rsidP="002353FB">
      <w:pPr>
        <w:rPr>
          <w:rFonts w:ascii="Arial" w:hAnsi="Arial" w:cs="Arial"/>
        </w:rPr>
      </w:pPr>
    </w:p>
    <w:p w14:paraId="39E8F375" w14:textId="3D0B0A5E" w:rsidR="004201F2" w:rsidRDefault="004201F2">
      <w:pPr>
        <w:rPr>
          <w:rFonts w:ascii="Arial" w:hAnsi="Arial" w:cs="Arial"/>
        </w:rPr>
      </w:pPr>
      <w:r>
        <w:rPr>
          <w:rFonts w:ascii="Arial" w:hAnsi="Arial" w:cs="Arial"/>
        </w:rPr>
        <w:br w:type="page"/>
      </w:r>
    </w:p>
    <w:p w14:paraId="293A2C92" w14:textId="5A818612" w:rsidR="00CF5483" w:rsidRDefault="004201F2" w:rsidP="002353FB">
      <w:pPr>
        <w:rPr>
          <w:rFonts w:ascii="Arial" w:hAnsi="Arial" w:cs="Arial"/>
        </w:rPr>
      </w:pPr>
      <w:r>
        <w:rPr>
          <w:rFonts w:ascii="Arial" w:hAnsi="Arial" w:cs="Arial"/>
        </w:rPr>
        <w:t>Appendix 1 – Damp &amp; Mould Process Map</w:t>
      </w:r>
    </w:p>
    <w:p w14:paraId="5C63ECD1" w14:textId="47C9C17E" w:rsidR="004201F2" w:rsidRDefault="004201F2" w:rsidP="002353FB">
      <w:pPr>
        <w:rPr>
          <w:rFonts w:ascii="Arial" w:hAnsi="Arial" w:cs="Arial"/>
        </w:rPr>
      </w:pPr>
    </w:p>
    <w:p w14:paraId="265D1F90" w14:textId="74C165EC" w:rsidR="004201F2" w:rsidRDefault="004201F2" w:rsidP="002353FB">
      <w:pPr>
        <w:rPr>
          <w:rFonts w:ascii="Arial" w:hAnsi="Arial" w:cs="Arial"/>
        </w:rPr>
      </w:pPr>
      <w:r>
        <w:rPr>
          <w:noProof/>
        </w:rPr>
        <w:drawing>
          <wp:anchor distT="0" distB="0" distL="114300" distR="114300" simplePos="0" relativeHeight="251658240" behindDoc="1" locked="0" layoutInCell="1" allowOverlap="1" wp14:anchorId="5E646463" wp14:editId="3CA24E96">
            <wp:simplePos x="0" y="0"/>
            <wp:positionH relativeFrom="column">
              <wp:posOffset>148855</wp:posOffset>
            </wp:positionH>
            <wp:positionV relativeFrom="page">
              <wp:posOffset>1219495</wp:posOffset>
            </wp:positionV>
            <wp:extent cx="6645910" cy="7499350"/>
            <wp:effectExtent l="0" t="0" r="2540" b="6350"/>
            <wp:wrapTight wrapText="bothSides">
              <wp:wrapPolygon edited="0">
                <wp:start x="0" y="0"/>
                <wp:lineTo x="0" y="21563"/>
                <wp:lineTo x="21546" y="21563"/>
                <wp:lineTo x="21546" y="0"/>
                <wp:lineTo x="0" y="0"/>
              </wp:wrapPolygon>
            </wp:wrapTight>
            <wp:docPr id="698008289"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008289" name="Picture 1" descr="A diagram of a company&#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645910" cy="7499350"/>
                    </a:xfrm>
                    <a:prstGeom prst="rect">
                      <a:avLst/>
                    </a:prstGeom>
                  </pic:spPr>
                </pic:pic>
              </a:graphicData>
            </a:graphic>
          </wp:anchor>
        </w:drawing>
      </w:r>
    </w:p>
    <w:p w14:paraId="7D268708" w14:textId="157612B8" w:rsidR="004201F2" w:rsidRDefault="004201F2" w:rsidP="002353FB">
      <w:pPr>
        <w:rPr>
          <w:rFonts w:ascii="Arial" w:hAnsi="Arial" w:cs="Arial"/>
        </w:rPr>
      </w:pPr>
    </w:p>
    <w:p w14:paraId="1363B327" w14:textId="4BDD13DD" w:rsidR="004201F2" w:rsidRDefault="004201F2" w:rsidP="002353FB">
      <w:pPr>
        <w:rPr>
          <w:rFonts w:ascii="Arial" w:hAnsi="Arial" w:cs="Arial"/>
        </w:rPr>
      </w:pPr>
    </w:p>
    <w:p w14:paraId="1D878275" w14:textId="77777777" w:rsidR="004201F2" w:rsidRDefault="004201F2" w:rsidP="002353FB">
      <w:pPr>
        <w:rPr>
          <w:rFonts w:ascii="Arial" w:hAnsi="Arial" w:cs="Arial"/>
        </w:rPr>
      </w:pPr>
    </w:p>
    <w:p w14:paraId="569A64BB" w14:textId="77777777" w:rsidR="004201F2" w:rsidRDefault="004201F2" w:rsidP="002353FB">
      <w:pPr>
        <w:rPr>
          <w:rFonts w:ascii="Arial" w:hAnsi="Arial" w:cs="Arial"/>
        </w:rPr>
      </w:pPr>
    </w:p>
    <w:p w14:paraId="5FA57483" w14:textId="77777777" w:rsidR="004201F2" w:rsidRDefault="004201F2" w:rsidP="002353FB">
      <w:pPr>
        <w:rPr>
          <w:rFonts w:ascii="Arial" w:hAnsi="Arial" w:cs="Arial"/>
        </w:rPr>
      </w:pPr>
    </w:p>
    <w:p w14:paraId="17D54CAA" w14:textId="5D38A6A4" w:rsidR="004201F2" w:rsidRDefault="004201F2" w:rsidP="002353FB">
      <w:pPr>
        <w:rPr>
          <w:rFonts w:ascii="Arial" w:hAnsi="Arial" w:cs="Arial"/>
        </w:rPr>
      </w:pPr>
    </w:p>
    <w:p w14:paraId="57881DB8" w14:textId="76E2C58B" w:rsidR="004201F2" w:rsidRDefault="004201F2" w:rsidP="002353FB">
      <w:pPr>
        <w:rPr>
          <w:rFonts w:ascii="Arial" w:hAnsi="Arial" w:cs="Arial"/>
        </w:rPr>
      </w:pPr>
      <w:r>
        <w:rPr>
          <w:rFonts w:ascii="Arial" w:hAnsi="Arial" w:cs="Arial"/>
        </w:rPr>
        <w:t>Appendix 2 – Damp &amp; Mould Risk Matrix</w:t>
      </w:r>
    </w:p>
    <w:p w14:paraId="1581D3BB" w14:textId="7DE8A210" w:rsidR="004201F2" w:rsidRDefault="004201F2" w:rsidP="002353FB">
      <w:pPr>
        <w:rPr>
          <w:rFonts w:ascii="Arial" w:hAnsi="Arial" w:cs="Arial"/>
        </w:rPr>
      </w:pPr>
    </w:p>
    <w:p w14:paraId="45CA5838" w14:textId="5FB6C73A" w:rsidR="004201F2" w:rsidRDefault="004201F2" w:rsidP="002353FB">
      <w:pPr>
        <w:rPr>
          <w:rFonts w:ascii="Arial" w:hAnsi="Arial" w:cs="Arial"/>
        </w:rPr>
      </w:pPr>
      <w:r>
        <w:rPr>
          <w:rFonts w:ascii="Arial" w:hAnsi="Arial" w:cs="Arial"/>
        </w:rPr>
        <w:t>At Risk Category</w:t>
      </w:r>
    </w:p>
    <w:p w14:paraId="18A3349F" w14:textId="76E6C825" w:rsidR="004201F2" w:rsidRPr="004201F2" w:rsidRDefault="004201F2" w:rsidP="004201F2">
      <w:pPr>
        <w:rPr>
          <w:rFonts w:ascii="Arial" w:hAnsi="Arial" w:cs="Arial"/>
        </w:rPr>
      </w:pPr>
      <w:r>
        <w:rPr>
          <w:noProof/>
        </w:rPr>
        <w:drawing>
          <wp:anchor distT="0" distB="0" distL="114300" distR="114300" simplePos="0" relativeHeight="251659264" behindDoc="0" locked="0" layoutInCell="1" allowOverlap="1" wp14:anchorId="717ACD9C" wp14:editId="4F0F45FE">
            <wp:simplePos x="0" y="0"/>
            <wp:positionH relativeFrom="column">
              <wp:posOffset>10633</wp:posOffset>
            </wp:positionH>
            <wp:positionV relativeFrom="page">
              <wp:posOffset>1509823</wp:posOffset>
            </wp:positionV>
            <wp:extent cx="6645910" cy="3329940"/>
            <wp:effectExtent l="0" t="0" r="2540" b="3810"/>
            <wp:wrapNone/>
            <wp:docPr id="97214453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44537" name="Picture 1" descr="A screenshot of a computer screen&#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6645910" cy="3329940"/>
                    </a:xfrm>
                    <a:prstGeom prst="rect">
                      <a:avLst/>
                    </a:prstGeom>
                  </pic:spPr>
                </pic:pic>
              </a:graphicData>
            </a:graphic>
          </wp:anchor>
        </w:drawing>
      </w:r>
    </w:p>
    <w:p w14:paraId="42051075" w14:textId="77777777" w:rsidR="004201F2" w:rsidRPr="004201F2" w:rsidRDefault="004201F2" w:rsidP="004201F2">
      <w:pPr>
        <w:rPr>
          <w:rFonts w:ascii="Arial" w:hAnsi="Arial" w:cs="Arial"/>
        </w:rPr>
      </w:pPr>
    </w:p>
    <w:p w14:paraId="7C959353" w14:textId="77777777" w:rsidR="004201F2" w:rsidRPr="004201F2" w:rsidRDefault="004201F2" w:rsidP="004201F2">
      <w:pPr>
        <w:rPr>
          <w:rFonts w:ascii="Arial" w:hAnsi="Arial" w:cs="Arial"/>
        </w:rPr>
      </w:pPr>
    </w:p>
    <w:p w14:paraId="24BEDD84" w14:textId="77777777" w:rsidR="004201F2" w:rsidRDefault="004201F2" w:rsidP="004201F2">
      <w:pPr>
        <w:rPr>
          <w:rFonts w:ascii="Arial" w:hAnsi="Arial" w:cs="Arial"/>
        </w:rPr>
      </w:pPr>
    </w:p>
    <w:p w14:paraId="6360C156" w14:textId="77777777" w:rsidR="004201F2" w:rsidRDefault="004201F2" w:rsidP="004201F2">
      <w:pPr>
        <w:rPr>
          <w:rFonts w:ascii="Arial" w:hAnsi="Arial" w:cs="Arial"/>
        </w:rPr>
      </w:pPr>
    </w:p>
    <w:p w14:paraId="6360E0FF" w14:textId="77777777" w:rsidR="004201F2" w:rsidRDefault="004201F2" w:rsidP="004201F2">
      <w:pPr>
        <w:rPr>
          <w:rFonts w:ascii="Arial" w:hAnsi="Arial" w:cs="Arial"/>
        </w:rPr>
      </w:pPr>
    </w:p>
    <w:p w14:paraId="1989584F" w14:textId="77777777" w:rsidR="004201F2" w:rsidRDefault="004201F2" w:rsidP="004201F2">
      <w:pPr>
        <w:rPr>
          <w:rFonts w:ascii="Arial" w:hAnsi="Arial" w:cs="Arial"/>
        </w:rPr>
      </w:pPr>
    </w:p>
    <w:p w14:paraId="15FDFACE" w14:textId="77777777" w:rsidR="004201F2" w:rsidRDefault="004201F2" w:rsidP="004201F2">
      <w:pPr>
        <w:rPr>
          <w:rFonts w:ascii="Arial" w:hAnsi="Arial" w:cs="Arial"/>
        </w:rPr>
      </w:pPr>
    </w:p>
    <w:p w14:paraId="15DE4C06" w14:textId="77777777" w:rsidR="004201F2" w:rsidRDefault="004201F2" w:rsidP="004201F2">
      <w:pPr>
        <w:rPr>
          <w:rFonts w:ascii="Arial" w:hAnsi="Arial" w:cs="Arial"/>
        </w:rPr>
      </w:pPr>
    </w:p>
    <w:p w14:paraId="715178CF" w14:textId="77777777" w:rsidR="004201F2" w:rsidRDefault="004201F2" w:rsidP="004201F2">
      <w:pPr>
        <w:rPr>
          <w:rFonts w:ascii="Arial" w:hAnsi="Arial" w:cs="Arial"/>
        </w:rPr>
      </w:pPr>
    </w:p>
    <w:p w14:paraId="500D07E7" w14:textId="77777777" w:rsidR="004201F2" w:rsidRDefault="004201F2" w:rsidP="004201F2">
      <w:pPr>
        <w:rPr>
          <w:rFonts w:ascii="Arial" w:hAnsi="Arial" w:cs="Arial"/>
        </w:rPr>
      </w:pPr>
    </w:p>
    <w:p w14:paraId="0077CA0D" w14:textId="77777777" w:rsidR="004201F2" w:rsidRDefault="004201F2" w:rsidP="004201F2">
      <w:pPr>
        <w:rPr>
          <w:rFonts w:ascii="Arial" w:hAnsi="Arial" w:cs="Arial"/>
        </w:rPr>
      </w:pPr>
    </w:p>
    <w:p w14:paraId="454EA1FB" w14:textId="77777777" w:rsidR="004201F2" w:rsidRDefault="004201F2" w:rsidP="004201F2">
      <w:pPr>
        <w:rPr>
          <w:rFonts w:ascii="Arial" w:hAnsi="Arial" w:cs="Arial"/>
        </w:rPr>
      </w:pPr>
    </w:p>
    <w:p w14:paraId="5BECEE44" w14:textId="77777777" w:rsidR="004201F2" w:rsidRDefault="004201F2" w:rsidP="004201F2">
      <w:pPr>
        <w:rPr>
          <w:rFonts w:ascii="Arial" w:hAnsi="Arial" w:cs="Arial"/>
        </w:rPr>
      </w:pPr>
    </w:p>
    <w:p w14:paraId="5976C753" w14:textId="77777777" w:rsidR="004201F2" w:rsidRDefault="004201F2" w:rsidP="004201F2">
      <w:pPr>
        <w:rPr>
          <w:rFonts w:ascii="Arial" w:hAnsi="Arial" w:cs="Arial"/>
        </w:rPr>
      </w:pPr>
    </w:p>
    <w:p w14:paraId="5EA68932" w14:textId="77777777" w:rsidR="004201F2" w:rsidRDefault="004201F2" w:rsidP="004201F2">
      <w:pPr>
        <w:rPr>
          <w:rFonts w:ascii="Arial" w:hAnsi="Arial" w:cs="Arial"/>
        </w:rPr>
      </w:pPr>
    </w:p>
    <w:p w14:paraId="616E8391" w14:textId="77777777" w:rsidR="004201F2" w:rsidRDefault="004201F2" w:rsidP="004201F2">
      <w:pPr>
        <w:rPr>
          <w:rFonts w:ascii="Arial" w:hAnsi="Arial" w:cs="Arial"/>
        </w:rPr>
      </w:pPr>
    </w:p>
    <w:p w14:paraId="6388C197" w14:textId="77777777" w:rsidR="004201F2" w:rsidRDefault="004201F2" w:rsidP="004201F2">
      <w:pPr>
        <w:rPr>
          <w:rFonts w:ascii="Arial" w:hAnsi="Arial" w:cs="Arial"/>
        </w:rPr>
      </w:pPr>
    </w:p>
    <w:p w14:paraId="37BC8685" w14:textId="77777777" w:rsidR="004201F2" w:rsidRDefault="004201F2" w:rsidP="004201F2">
      <w:pPr>
        <w:rPr>
          <w:rFonts w:ascii="Arial" w:hAnsi="Arial" w:cs="Arial"/>
        </w:rPr>
      </w:pPr>
    </w:p>
    <w:p w14:paraId="4BD22C1D" w14:textId="77777777" w:rsidR="004201F2" w:rsidRDefault="004201F2" w:rsidP="004201F2">
      <w:pPr>
        <w:rPr>
          <w:rFonts w:ascii="Arial" w:hAnsi="Arial" w:cs="Arial"/>
        </w:rPr>
      </w:pPr>
    </w:p>
    <w:p w14:paraId="3506DCD8" w14:textId="77777777" w:rsidR="004201F2" w:rsidRDefault="004201F2" w:rsidP="004201F2">
      <w:pPr>
        <w:rPr>
          <w:rFonts w:ascii="Arial" w:hAnsi="Arial" w:cs="Arial"/>
        </w:rPr>
      </w:pPr>
    </w:p>
    <w:p w14:paraId="43106EC9" w14:textId="77777777" w:rsidR="004201F2" w:rsidRDefault="004201F2" w:rsidP="004201F2">
      <w:pPr>
        <w:rPr>
          <w:rFonts w:ascii="Arial" w:hAnsi="Arial" w:cs="Arial"/>
        </w:rPr>
      </w:pPr>
    </w:p>
    <w:p w14:paraId="08291CC2" w14:textId="23C248EB" w:rsidR="004201F2" w:rsidRDefault="004201F2" w:rsidP="004201F2">
      <w:pPr>
        <w:rPr>
          <w:rFonts w:ascii="Arial" w:hAnsi="Arial" w:cs="Arial"/>
        </w:rPr>
      </w:pPr>
      <w:r>
        <w:rPr>
          <w:rFonts w:ascii="Arial" w:hAnsi="Arial" w:cs="Arial"/>
        </w:rPr>
        <w:t>Severity Assessment</w:t>
      </w:r>
    </w:p>
    <w:p w14:paraId="5C0080DC" w14:textId="402E1DB4" w:rsidR="004201F2" w:rsidRDefault="004201F2" w:rsidP="004201F2">
      <w:pPr>
        <w:rPr>
          <w:rFonts w:ascii="Arial" w:hAnsi="Arial" w:cs="Arial"/>
        </w:rPr>
      </w:pPr>
    </w:p>
    <w:p w14:paraId="7E80B734" w14:textId="1028D5D0" w:rsidR="004201F2" w:rsidRDefault="004201F2" w:rsidP="004201F2">
      <w:pPr>
        <w:rPr>
          <w:noProof/>
        </w:rPr>
      </w:pPr>
    </w:p>
    <w:p w14:paraId="5C4268A6" w14:textId="1C61767C" w:rsidR="004201F2" w:rsidRDefault="004201F2" w:rsidP="004201F2">
      <w:pPr>
        <w:rPr>
          <w:noProof/>
        </w:rPr>
      </w:pPr>
    </w:p>
    <w:p w14:paraId="216C6DCD" w14:textId="1C2CB657" w:rsidR="004201F2" w:rsidRDefault="004201F2" w:rsidP="004201F2">
      <w:pPr>
        <w:rPr>
          <w:noProof/>
        </w:rPr>
      </w:pPr>
    </w:p>
    <w:p w14:paraId="0E3FD8B1" w14:textId="731CA7F3" w:rsidR="004201F2" w:rsidRDefault="004201F2" w:rsidP="004201F2">
      <w:pPr>
        <w:rPr>
          <w:noProof/>
        </w:rPr>
      </w:pPr>
    </w:p>
    <w:p w14:paraId="3909F70C" w14:textId="2D641C86" w:rsidR="004201F2" w:rsidRDefault="006B3834" w:rsidP="004201F2">
      <w:pPr>
        <w:rPr>
          <w:noProof/>
        </w:rPr>
      </w:pPr>
      <w:r>
        <w:rPr>
          <w:noProof/>
        </w:rPr>
        <w:drawing>
          <wp:anchor distT="0" distB="0" distL="114300" distR="114300" simplePos="0" relativeHeight="251660288" behindDoc="0" locked="0" layoutInCell="1" allowOverlap="1" wp14:anchorId="0781312D" wp14:editId="74A71545">
            <wp:simplePos x="0" y="0"/>
            <wp:positionH relativeFrom="margin">
              <wp:align>right</wp:align>
            </wp:positionH>
            <wp:positionV relativeFrom="page">
              <wp:posOffset>6324973</wp:posOffset>
            </wp:positionV>
            <wp:extent cx="6645910" cy="3182620"/>
            <wp:effectExtent l="0" t="0" r="2540" b="0"/>
            <wp:wrapNone/>
            <wp:docPr id="886184487" name="Picture 1"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84487" name="Picture 1" descr="A screen shot of a char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6645910" cy="3182620"/>
                    </a:xfrm>
                    <a:prstGeom prst="rect">
                      <a:avLst/>
                    </a:prstGeom>
                  </pic:spPr>
                </pic:pic>
              </a:graphicData>
            </a:graphic>
          </wp:anchor>
        </w:drawing>
      </w:r>
    </w:p>
    <w:p w14:paraId="3338B353" w14:textId="2092C669" w:rsidR="004201F2" w:rsidRDefault="004201F2" w:rsidP="004201F2">
      <w:pPr>
        <w:rPr>
          <w:noProof/>
        </w:rPr>
      </w:pPr>
    </w:p>
    <w:p w14:paraId="494235DB" w14:textId="77777777" w:rsidR="004201F2" w:rsidRDefault="004201F2" w:rsidP="004201F2">
      <w:pPr>
        <w:rPr>
          <w:noProof/>
        </w:rPr>
      </w:pPr>
    </w:p>
    <w:p w14:paraId="201D241F" w14:textId="08E5A8C2" w:rsidR="004201F2" w:rsidRDefault="004201F2" w:rsidP="004201F2">
      <w:pPr>
        <w:rPr>
          <w:noProof/>
        </w:rPr>
      </w:pPr>
    </w:p>
    <w:p w14:paraId="1A00E22A" w14:textId="77777777" w:rsidR="004201F2" w:rsidRDefault="004201F2" w:rsidP="004201F2">
      <w:pPr>
        <w:rPr>
          <w:noProof/>
        </w:rPr>
      </w:pPr>
    </w:p>
    <w:p w14:paraId="53604327" w14:textId="77777777" w:rsidR="004201F2" w:rsidRDefault="004201F2" w:rsidP="004201F2">
      <w:pPr>
        <w:rPr>
          <w:noProof/>
        </w:rPr>
      </w:pPr>
    </w:p>
    <w:p w14:paraId="30031457" w14:textId="77777777" w:rsidR="004201F2" w:rsidRDefault="004201F2" w:rsidP="004201F2">
      <w:pPr>
        <w:rPr>
          <w:noProof/>
        </w:rPr>
      </w:pPr>
    </w:p>
    <w:p w14:paraId="098112BB" w14:textId="77777777" w:rsidR="004201F2" w:rsidRDefault="004201F2" w:rsidP="004201F2">
      <w:pPr>
        <w:rPr>
          <w:noProof/>
        </w:rPr>
      </w:pPr>
    </w:p>
    <w:p w14:paraId="3BEDBB4A" w14:textId="77777777" w:rsidR="004201F2" w:rsidRDefault="004201F2" w:rsidP="004201F2">
      <w:pPr>
        <w:rPr>
          <w:noProof/>
        </w:rPr>
      </w:pPr>
    </w:p>
    <w:p w14:paraId="7F909F88" w14:textId="77777777" w:rsidR="004201F2" w:rsidRDefault="004201F2" w:rsidP="004201F2">
      <w:pPr>
        <w:rPr>
          <w:noProof/>
        </w:rPr>
      </w:pPr>
    </w:p>
    <w:p w14:paraId="64AF7AA9" w14:textId="77777777" w:rsidR="004201F2" w:rsidRDefault="004201F2" w:rsidP="004201F2">
      <w:pPr>
        <w:rPr>
          <w:noProof/>
        </w:rPr>
      </w:pPr>
    </w:p>
    <w:p w14:paraId="5408C279" w14:textId="77777777" w:rsidR="004201F2" w:rsidRDefault="004201F2" w:rsidP="004201F2">
      <w:pPr>
        <w:rPr>
          <w:noProof/>
        </w:rPr>
      </w:pPr>
    </w:p>
    <w:p w14:paraId="09902A32" w14:textId="77777777" w:rsidR="004201F2" w:rsidRDefault="004201F2" w:rsidP="004201F2">
      <w:pPr>
        <w:rPr>
          <w:noProof/>
        </w:rPr>
      </w:pPr>
    </w:p>
    <w:p w14:paraId="4B5D7C0F" w14:textId="77777777" w:rsidR="004201F2" w:rsidRDefault="004201F2" w:rsidP="004201F2">
      <w:pPr>
        <w:rPr>
          <w:noProof/>
        </w:rPr>
      </w:pPr>
    </w:p>
    <w:p w14:paraId="5D5C14C3" w14:textId="77777777" w:rsidR="004201F2" w:rsidRDefault="004201F2" w:rsidP="004201F2">
      <w:pPr>
        <w:rPr>
          <w:noProof/>
        </w:rPr>
      </w:pPr>
    </w:p>
    <w:p w14:paraId="73C53C16" w14:textId="10B56AF0" w:rsidR="006B3834" w:rsidRDefault="0042559E">
      <w:pPr>
        <w:rPr>
          <w:noProof/>
        </w:rPr>
      </w:pPr>
      <w:r>
        <w:rPr>
          <w:noProof/>
        </w:rPr>
        <w:drawing>
          <wp:inline distT="0" distB="0" distL="0" distR="0" wp14:anchorId="4E49E6D8" wp14:editId="4248AD1A">
            <wp:extent cx="2286000" cy="4467225"/>
            <wp:effectExtent l="0" t="0" r="0" b="9525"/>
            <wp:docPr id="1142491629" name="Picture 1" descr="A close-up of a ce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91629" name="Picture 1" descr="A close-up of a ceiling&#10;&#10;AI-generated content may be incorrect."/>
                    <pic:cNvPicPr/>
                  </pic:nvPicPr>
                  <pic:blipFill>
                    <a:blip r:embed="rId16"/>
                    <a:stretch>
                      <a:fillRect/>
                    </a:stretch>
                  </pic:blipFill>
                  <pic:spPr>
                    <a:xfrm>
                      <a:off x="0" y="0"/>
                      <a:ext cx="2286000" cy="4467225"/>
                    </a:xfrm>
                    <a:prstGeom prst="rect">
                      <a:avLst/>
                    </a:prstGeom>
                  </pic:spPr>
                </pic:pic>
              </a:graphicData>
            </a:graphic>
          </wp:inline>
        </w:drawing>
      </w:r>
      <w:r w:rsidR="00935269" w:rsidRPr="00935269">
        <w:rPr>
          <w:noProof/>
        </w:rPr>
        <w:t xml:space="preserve"> </w:t>
      </w:r>
      <w:r w:rsidR="00935269" w:rsidRPr="00935269">
        <w:rPr>
          <w:noProof/>
        </w:rPr>
        <w:drawing>
          <wp:inline distT="0" distB="0" distL="0" distR="0" wp14:anchorId="2D212041" wp14:editId="049B8B17">
            <wp:extent cx="2242081" cy="4448661"/>
            <wp:effectExtent l="0" t="0" r="6350" b="0"/>
            <wp:docPr id="982798175" name="Picture 1" descr="A mold on th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98175" name="Picture 1" descr="A mold on the wall&#10;&#10;AI-generated content may be incorrect."/>
                    <pic:cNvPicPr/>
                  </pic:nvPicPr>
                  <pic:blipFill>
                    <a:blip r:embed="rId17"/>
                    <a:stretch>
                      <a:fillRect/>
                    </a:stretch>
                  </pic:blipFill>
                  <pic:spPr>
                    <a:xfrm>
                      <a:off x="0" y="0"/>
                      <a:ext cx="2256806" cy="4477879"/>
                    </a:xfrm>
                    <a:prstGeom prst="rect">
                      <a:avLst/>
                    </a:prstGeom>
                  </pic:spPr>
                </pic:pic>
              </a:graphicData>
            </a:graphic>
          </wp:inline>
        </w:drawing>
      </w:r>
      <w:r w:rsidR="006B3834">
        <w:rPr>
          <w:noProof/>
        </w:rPr>
        <w:br w:type="page"/>
      </w:r>
    </w:p>
    <w:p w14:paraId="4658BE52" w14:textId="2FC39261" w:rsidR="004201F2" w:rsidRDefault="006B3834" w:rsidP="004201F2">
      <w:pPr>
        <w:rPr>
          <w:rFonts w:ascii="Arial" w:hAnsi="Arial" w:cs="Arial"/>
        </w:rPr>
      </w:pPr>
      <w:r>
        <w:rPr>
          <w:rFonts w:ascii="Arial" w:hAnsi="Arial" w:cs="Arial"/>
        </w:rPr>
        <w:t>Appendix 3 – Triage Form</w:t>
      </w:r>
    </w:p>
    <w:p w14:paraId="42D54C4E" w14:textId="77777777" w:rsidR="006B3834" w:rsidRDefault="006B3834" w:rsidP="004201F2">
      <w:pPr>
        <w:rPr>
          <w:rFonts w:ascii="Arial" w:hAnsi="Arial" w:cs="Arial"/>
        </w:rPr>
      </w:pPr>
    </w:p>
    <w:p w14:paraId="54E36391" w14:textId="77777777" w:rsidR="006B3834" w:rsidRPr="004C70CB" w:rsidRDefault="006B3834" w:rsidP="006B3834">
      <w:pPr>
        <w:rPr>
          <w:rStyle w:val="Style2"/>
          <w:b/>
          <w:bCs/>
        </w:rPr>
      </w:pPr>
      <w:r w:rsidRPr="00E46DFB">
        <w:rPr>
          <w:rStyle w:val="Style2"/>
          <w:b/>
          <w:bCs/>
          <w:sz w:val="36"/>
          <w:szCs w:val="36"/>
        </w:rPr>
        <w:t>Damp and Mould Initial Report</w:t>
      </w:r>
      <w:r w:rsidRPr="00E46DFB">
        <w:rPr>
          <w:sz w:val="36"/>
          <w:szCs w:val="36"/>
        </w:rPr>
        <w:t xml:space="preserve"> </w:t>
      </w:r>
      <w:r w:rsidRPr="00E46DFB">
        <w:rPr>
          <w:noProof/>
          <w:sz w:val="36"/>
          <w:szCs w:val="36"/>
        </w:rPr>
        <w:t xml:space="preserve">   </w:t>
      </w:r>
      <w:r>
        <w:rPr>
          <w:noProof/>
        </w:rPr>
        <w:t xml:space="preserve">                                                     </w:t>
      </w:r>
      <w:r>
        <w:rPr>
          <w:noProof/>
        </w:rPr>
        <w:drawing>
          <wp:inline distT="0" distB="0" distL="0" distR="0" wp14:anchorId="5EC2FE19" wp14:editId="799ADCBF">
            <wp:extent cx="863600" cy="431800"/>
            <wp:effectExtent l="0" t="0" r="0" b="0"/>
            <wp:docPr id="1982112525" name="Picture 1" descr="Acis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is Group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3600" cy="431800"/>
                    </a:xfrm>
                    <a:prstGeom prst="rect">
                      <a:avLst/>
                    </a:prstGeom>
                    <a:noFill/>
                    <a:ln>
                      <a:noFill/>
                    </a:ln>
                  </pic:spPr>
                </pic:pic>
              </a:graphicData>
            </a:graphic>
          </wp:inline>
        </w:drawing>
      </w:r>
      <w:r w:rsidRPr="00E46DFB">
        <w:rPr>
          <w:noProof/>
          <w:sz w:val="36"/>
          <w:szCs w:val="36"/>
        </w:rPr>
        <w:t xml:space="preserve">      </w:t>
      </w:r>
    </w:p>
    <w:p w14:paraId="326F8B5E" w14:textId="77777777" w:rsidR="006B3834" w:rsidRDefault="006B3834" w:rsidP="006B3834">
      <w:pPr>
        <w:rPr>
          <w:rStyle w:val="Style2"/>
          <w:rFonts w:ascii="Arial" w:hAnsi="Arial" w:cs="Arial"/>
          <w:szCs w:val="20"/>
          <w:u w:val="single"/>
        </w:rPr>
      </w:pPr>
      <w:r w:rsidRPr="00057A7B">
        <w:rPr>
          <w:rStyle w:val="Style2"/>
          <w:rFonts w:ascii="Arial" w:hAnsi="Arial" w:cs="Arial"/>
          <w:szCs w:val="20"/>
          <w:u w:val="single"/>
        </w:rPr>
        <w:t>Address</w:t>
      </w:r>
      <w:r>
        <w:rPr>
          <w:rStyle w:val="Style2"/>
          <w:rFonts w:ascii="Arial" w:hAnsi="Arial" w:cs="Arial"/>
          <w:szCs w:val="20"/>
          <w:u w:val="single"/>
        </w:rPr>
        <w:t>:</w:t>
      </w:r>
      <w:r w:rsidRPr="00057A7B">
        <w:rPr>
          <w:rStyle w:val="Style2"/>
          <w:rFonts w:ascii="Arial" w:hAnsi="Arial" w:cs="Arial"/>
          <w:szCs w:val="20"/>
          <w:u w:val="single"/>
        </w:rPr>
        <w:t xml:space="preserve"> </w:t>
      </w:r>
    </w:p>
    <w:p w14:paraId="7C4258E1" w14:textId="77777777" w:rsidR="006B3834" w:rsidRDefault="006B3834" w:rsidP="006B3834">
      <w:pPr>
        <w:rPr>
          <w:rStyle w:val="Style2"/>
          <w:rFonts w:ascii="Arial" w:hAnsi="Arial" w:cs="Arial"/>
          <w:szCs w:val="20"/>
          <w:u w:val="single"/>
        </w:rPr>
      </w:pPr>
      <w:r>
        <w:rPr>
          <w:rStyle w:val="Style2"/>
          <w:rFonts w:ascii="Arial" w:hAnsi="Arial" w:cs="Arial"/>
          <w:szCs w:val="20"/>
          <w:u w:val="single"/>
        </w:rPr>
        <w:t>Reported by:</w:t>
      </w:r>
    </w:p>
    <w:p w14:paraId="1858B7BC" w14:textId="77777777" w:rsidR="006B3834" w:rsidRDefault="006B3834" w:rsidP="006B3834">
      <w:pPr>
        <w:rPr>
          <w:rStyle w:val="Style2"/>
          <w:rFonts w:ascii="Arial" w:hAnsi="Arial" w:cs="Arial"/>
          <w:szCs w:val="20"/>
          <w:u w:val="single"/>
        </w:rPr>
      </w:pPr>
      <w:r>
        <w:rPr>
          <w:rStyle w:val="Style2"/>
          <w:rFonts w:ascii="Arial" w:hAnsi="Arial" w:cs="Arial"/>
          <w:szCs w:val="20"/>
          <w:u w:val="single"/>
        </w:rPr>
        <w:t>Date:</w:t>
      </w:r>
    </w:p>
    <w:p w14:paraId="1E8D74DA" w14:textId="77777777" w:rsidR="006B3834" w:rsidRDefault="006B3834" w:rsidP="006B3834">
      <w:pPr>
        <w:rPr>
          <w:rStyle w:val="Style2"/>
          <w:rFonts w:ascii="Arial" w:hAnsi="Arial" w:cs="Arial"/>
          <w:szCs w:val="20"/>
          <w:u w:val="single"/>
        </w:rPr>
      </w:pPr>
      <w:r>
        <w:rPr>
          <w:rStyle w:val="Style2"/>
          <w:rFonts w:ascii="Arial" w:hAnsi="Arial" w:cs="Arial"/>
          <w:szCs w:val="20"/>
          <w:u w:val="single"/>
        </w:rPr>
        <w:t>Acis Representative:</w:t>
      </w:r>
    </w:p>
    <w:p w14:paraId="33C88299" w14:textId="77777777" w:rsidR="006B3834" w:rsidRPr="00057A7B" w:rsidRDefault="006B3834" w:rsidP="006B3834">
      <w:pPr>
        <w:rPr>
          <w:rStyle w:val="Style2"/>
          <w:rFonts w:ascii="Arial" w:hAnsi="Arial" w:cs="Arial"/>
          <w:szCs w:val="20"/>
          <w:u w:val="single"/>
        </w:rPr>
      </w:pPr>
    </w:p>
    <w:p w14:paraId="2E46F249" w14:textId="77777777" w:rsidR="006B3834" w:rsidRPr="001B6504" w:rsidRDefault="006B3834" w:rsidP="006B3834">
      <w:pPr>
        <w:rPr>
          <w:rStyle w:val="Style2"/>
          <w:rFonts w:ascii="Arial" w:hAnsi="Arial" w:cs="Arial"/>
          <w:u w:val="single"/>
        </w:rPr>
      </w:pPr>
      <w:r w:rsidRPr="001B6504">
        <w:rPr>
          <w:rStyle w:val="Style2"/>
          <w:rFonts w:ascii="Arial" w:hAnsi="Arial" w:cs="Arial"/>
          <w:u w:val="single"/>
        </w:rPr>
        <w:t>General Description</w:t>
      </w:r>
      <w:r>
        <w:rPr>
          <w:rStyle w:val="Style2"/>
          <w:rFonts w:ascii="Arial" w:hAnsi="Arial" w:cs="Arial"/>
          <w:u w:val="single"/>
        </w:rPr>
        <w:t>:</w:t>
      </w:r>
    </w:p>
    <w:p w14:paraId="72C9B807" w14:textId="77777777" w:rsidR="006B3834" w:rsidRPr="001B6504" w:rsidRDefault="006B3834" w:rsidP="006B3834">
      <w:pPr>
        <w:rPr>
          <w:rStyle w:val="Style2"/>
          <w:rFonts w:ascii="Arial" w:hAnsi="Arial" w:cs="Arial"/>
          <w:u w:val="single"/>
        </w:rPr>
      </w:pPr>
    </w:p>
    <w:p w14:paraId="3FA5D8C2" w14:textId="77777777" w:rsidR="006B3834" w:rsidRPr="001B6504" w:rsidRDefault="006B3834" w:rsidP="006B3834">
      <w:pPr>
        <w:rPr>
          <w:rStyle w:val="Style2"/>
          <w:rFonts w:ascii="Arial" w:hAnsi="Arial" w:cs="Arial"/>
          <w:u w:val="single"/>
        </w:rPr>
      </w:pPr>
    </w:p>
    <w:p w14:paraId="587959D3" w14:textId="77777777" w:rsidR="006B3834" w:rsidRPr="001B6504" w:rsidRDefault="006B3834" w:rsidP="006B3834">
      <w:pPr>
        <w:rPr>
          <w:rStyle w:val="Style2"/>
          <w:rFonts w:ascii="Arial" w:hAnsi="Arial" w:cs="Arial"/>
          <w:u w:val="single"/>
        </w:rPr>
      </w:pPr>
    </w:p>
    <w:p w14:paraId="4277DB34" w14:textId="77777777" w:rsidR="006B3834" w:rsidRPr="001B6504" w:rsidRDefault="006B3834" w:rsidP="006B3834">
      <w:pPr>
        <w:rPr>
          <w:rStyle w:val="Style2"/>
          <w:rFonts w:ascii="Arial" w:hAnsi="Arial" w:cs="Arial"/>
          <w:u w:val="single"/>
        </w:rPr>
      </w:pPr>
      <w:r w:rsidRPr="001B6504">
        <w:rPr>
          <w:rStyle w:val="Style2"/>
          <w:rFonts w:ascii="Arial" w:hAnsi="Arial" w:cs="Arial"/>
          <w:u w:val="single"/>
        </w:rPr>
        <w:t>Whereabouts is the Damp and Mould? (Please tick boxes which apply)</w:t>
      </w:r>
    </w:p>
    <w:p w14:paraId="0B2134C8" w14:textId="77777777" w:rsidR="006B3834" w:rsidRDefault="006B3834" w:rsidP="006B3834">
      <w:pPr>
        <w:tabs>
          <w:tab w:val="center" w:pos="4513"/>
        </w:tabs>
        <w:rPr>
          <w:rStyle w:val="Style2"/>
          <w:rFonts w:ascii="Arial" w:hAnsi="Arial" w:cs="Arial"/>
        </w:rPr>
      </w:pPr>
      <w:r w:rsidRPr="001B6504">
        <w:rPr>
          <w:rStyle w:val="Style2"/>
          <w:rFonts w:ascii="Arial" w:hAnsi="Arial" w:cs="Arial"/>
        </w:rPr>
        <w:t xml:space="preserve">Bedroom </w:t>
      </w:r>
      <w:sdt>
        <w:sdtPr>
          <w:rPr>
            <w:rStyle w:val="Style2"/>
            <w:rFonts w:ascii="Arial" w:hAnsi="Arial" w:cs="Arial"/>
          </w:rPr>
          <w:id w:val="-1866895193"/>
          <w14:checkbox>
            <w14:checked w14:val="0"/>
            <w14:checkedState w14:val="0052" w14:font="Arial Black"/>
            <w14:uncheckedState w14:val="2610" w14:font="MS Gothic"/>
          </w14:checkbox>
        </w:sdtPr>
        <w:sdtEndPr>
          <w:rPr>
            <w:rStyle w:val="Style2"/>
          </w:rPr>
        </w:sdtEndPr>
        <w:sdtContent>
          <w:r>
            <w:rPr>
              <w:rStyle w:val="Style2"/>
              <w:rFonts w:ascii="MS Gothic" w:eastAsia="MS Gothic" w:hAnsi="MS Gothic" w:cs="Arial" w:hint="eastAsia"/>
            </w:rPr>
            <w:t>☐</w:t>
          </w:r>
        </w:sdtContent>
      </w:sdt>
      <w:r>
        <w:rPr>
          <w:rStyle w:val="Style2"/>
          <w:rFonts w:ascii="Arial" w:hAnsi="Arial" w:cs="Arial"/>
        </w:rPr>
        <w:t xml:space="preserve"> - Number of bedrooms affected? </w:t>
      </w:r>
    </w:p>
    <w:p w14:paraId="13F29CCC" w14:textId="77777777" w:rsidR="006B3834" w:rsidRPr="001B6504" w:rsidRDefault="006B3834" w:rsidP="006B3834">
      <w:pPr>
        <w:tabs>
          <w:tab w:val="center" w:pos="4513"/>
        </w:tabs>
        <w:rPr>
          <w:rStyle w:val="Style2"/>
          <w:rFonts w:ascii="Arial" w:hAnsi="Arial" w:cs="Arial"/>
        </w:rPr>
      </w:pPr>
      <w:r>
        <w:rPr>
          <w:rStyle w:val="Style2"/>
          <w:rFonts w:ascii="Arial" w:hAnsi="Arial" w:cs="Arial"/>
        </w:rPr>
        <w:t>Childs Bedroom</w:t>
      </w:r>
      <w:r w:rsidRPr="005021CE">
        <w:rPr>
          <w:rStyle w:val="Style2"/>
          <w:rFonts w:ascii="Arial" w:hAnsi="Arial" w:cs="Arial"/>
        </w:rPr>
        <w:t xml:space="preserve"> </w:t>
      </w:r>
      <w:sdt>
        <w:sdtPr>
          <w:rPr>
            <w:rStyle w:val="Style2"/>
            <w:rFonts w:ascii="Arial" w:hAnsi="Arial" w:cs="Arial"/>
          </w:rPr>
          <w:id w:val="651184125"/>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5D76042A" w14:textId="77777777" w:rsidR="006B3834" w:rsidRPr="001B6504" w:rsidRDefault="006B3834" w:rsidP="006B3834">
      <w:pPr>
        <w:rPr>
          <w:rStyle w:val="Style2"/>
          <w:rFonts w:ascii="Arial" w:hAnsi="Arial" w:cs="Arial"/>
        </w:rPr>
      </w:pPr>
      <w:r w:rsidRPr="001B6504">
        <w:rPr>
          <w:rStyle w:val="Style2"/>
          <w:rFonts w:ascii="Arial" w:hAnsi="Arial" w:cs="Arial"/>
        </w:rPr>
        <w:t xml:space="preserve">Kitchen </w:t>
      </w:r>
      <w:sdt>
        <w:sdtPr>
          <w:rPr>
            <w:rStyle w:val="Style2"/>
            <w:rFonts w:ascii="Arial" w:hAnsi="Arial" w:cs="Arial"/>
          </w:rPr>
          <w:id w:val="946654093"/>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138AB918" w14:textId="77777777" w:rsidR="006B3834" w:rsidRPr="001B6504" w:rsidRDefault="006B3834" w:rsidP="006B3834">
      <w:pPr>
        <w:rPr>
          <w:rStyle w:val="Style2"/>
          <w:rFonts w:ascii="Arial" w:hAnsi="Arial" w:cs="Arial"/>
        </w:rPr>
      </w:pPr>
      <w:r w:rsidRPr="001B6504">
        <w:rPr>
          <w:rStyle w:val="Style2"/>
          <w:rFonts w:ascii="Arial" w:hAnsi="Arial" w:cs="Arial"/>
        </w:rPr>
        <w:t xml:space="preserve">Bathroom </w:t>
      </w:r>
      <w:sdt>
        <w:sdtPr>
          <w:rPr>
            <w:rStyle w:val="Style2"/>
            <w:rFonts w:ascii="Arial" w:hAnsi="Arial" w:cs="Arial"/>
          </w:rPr>
          <w:id w:val="-2127307786"/>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4BEB8E88" w14:textId="77777777" w:rsidR="006B3834" w:rsidRPr="001B6504" w:rsidRDefault="006B3834" w:rsidP="006B3834">
      <w:pPr>
        <w:rPr>
          <w:rStyle w:val="Style2"/>
          <w:rFonts w:ascii="Arial" w:hAnsi="Arial" w:cs="Arial"/>
        </w:rPr>
      </w:pPr>
      <w:r w:rsidRPr="001B6504">
        <w:rPr>
          <w:rStyle w:val="Style2"/>
          <w:rFonts w:ascii="Arial" w:hAnsi="Arial" w:cs="Arial"/>
        </w:rPr>
        <w:t xml:space="preserve">Living Room </w:t>
      </w:r>
      <w:sdt>
        <w:sdtPr>
          <w:rPr>
            <w:rStyle w:val="Style2"/>
            <w:rFonts w:ascii="Arial" w:hAnsi="Arial" w:cs="Arial"/>
          </w:rPr>
          <w:id w:val="-1820268404"/>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26C7D5D1" w14:textId="77777777" w:rsidR="006B3834" w:rsidRDefault="006B3834" w:rsidP="006B3834">
      <w:pPr>
        <w:rPr>
          <w:rStyle w:val="Style2"/>
          <w:rFonts w:ascii="Arial" w:hAnsi="Arial" w:cs="Arial"/>
        </w:rPr>
      </w:pPr>
      <w:r>
        <w:rPr>
          <w:rStyle w:val="Style2"/>
          <w:rFonts w:ascii="Arial" w:hAnsi="Arial" w:cs="Arial"/>
        </w:rPr>
        <w:t xml:space="preserve">Hallway </w:t>
      </w:r>
      <w:sdt>
        <w:sdtPr>
          <w:rPr>
            <w:rStyle w:val="Style2"/>
            <w:rFonts w:ascii="Arial" w:hAnsi="Arial" w:cs="Arial"/>
          </w:rPr>
          <w:id w:val="-1373308411"/>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5B6287AB" w14:textId="2CC1C531" w:rsidR="006B3834" w:rsidRPr="001B6504" w:rsidRDefault="006B3834" w:rsidP="006B3834">
      <w:pPr>
        <w:rPr>
          <w:rStyle w:val="Style2"/>
          <w:rFonts w:ascii="Arial" w:hAnsi="Arial" w:cs="Arial"/>
        </w:rPr>
      </w:pPr>
      <w:r w:rsidRPr="001B6504">
        <w:rPr>
          <w:rStyle w:val="Style2"/>
          <w:rFonts w:ascii="Arial" w:hAnsi="Arial" w:cs="Arial"/>
        </w:rPr>
        <w:t xml:space="preserve">Other </w:t>
      </w:r>
      <w:sdt>
        <w:sdtPr>
          <w:rPr>
            <w:rStyle w:val="Style2"/>
            <w:rFonts w:ascii="Arial" w:hAnsi="Arial" w:cs="Arial"/>
          </w:rPr>
          <w:id w:val="1334118547"/>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6DFB95AB" w14:textId="77777777" w:rsidR="006B3834" w:rsidRPr="001B6504" w:rsidRDefault="006B3834" w:rsidP="006B3834">
      <w:pPr>
        <w:rPr>
          <w:rStyle w:val="Style2"/>
          <w:rFonts w:ascii="Arial" w:hAnsi="Arial" w:cs="Arial"/>
        </w:rPr>
      </w:pPr>
    </w:p>
    <w:p w14:paraId="67A9A633" w14:textId="1BB5F9C9" w:rsidR="006B3834" w:rsidRPr="001B6504" w:rsidRDefault="006B3834" w:rsidP="006B3834">
      <w:pPr>
        <w:rPr>
          <w:rStyle w:val="Style2"/>
          <w:rFonts w:ascii="Arial" w:hAnsi="Arial" w:cs="Arial"/>
          <w:u w:val="single"/>
        </w:rPr>
      </w:pPr>
      <w:r w:rsidRPr="001B6504">
        <w:rPr>
          <w:rStyle w:val="Style2"/>
          <w:rFonts w:ascii="Arial" w:hAnsi="Arial" w:cs="Arial"/>
          <w:u w:val="single"/>
        </w:rPr>
        <w:t>Where is the mould? (Please tick boxes which apply)</w:t>
      </w:r>
    </w:p>
    <w:p w14:paraId="7259CDB6" w14:textId="6CC3C9B2" w:rsidR="006B3834" w:rsidRPr="001B6504" w:rsidRDefault="006B3834" w:rsidP="006B3834">
      <w:pPr>
        <w:rPr>
          <w:rStyle w:val="Style2"/>
          <w:rFonts w:ascii="Arial" w:hAnsi="Arial" w:cs="Arial"/>
          <w:u w:val="single"/>
        </w:rPr>
      </w:pPr>
      <w:r w:rsidRPr="001B6504">
        <w:rPr>
          <w:rStyle w:val="Style2"/>
          <w:rFonts w:ascii="Arial" w:hAnsi="Arial" w:cs="Arial"/>
        </w:rPr>
        <w:t xml:space="preserve">Walls </w:t>
      </w:r>
      <w:sdt>
        <w:sdtPr>
          <w:rPr>
            <w:rStyle w:val="Style2"/>
            <w:rFonts w:ascii="Arial" w:hAnsi="Arial" w:cs="Arial"/>
          </w:rPr>
          <w:id w:val="1534918099"/>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7A35C17D" w14:textId="77777777" w:rsidR="006B3834" w:rsidRPr="001B6504" w:rsidRDefault="006B3834" w:rsidP="006B3834">
      <w:pPr>
        <w:rPr>
          <w:rStyle w:val="Style2"/>
          <w:rFonts w:ascii="Arial" w:hAnsi="Arial" w:cs="Arial"/>
        </w:rPr>
      </w:pPr>
      <w:r w:rsidRPr="001B6504">
        <w:rPr>
          <w:rStyle w:val="Style2"/>
          <w:rFonts w:ascii="Arial" w:hAnsi="Arial" w:cs="Arial"/>
        </w:rPr>
        <w:t xml:space="preserve">Ceiling </w:t>
      </w:r>
      <w:sdt>
        <w:sdtPr>
          <w:rPr>
            <w:rStyle w:val="Style2"/>
            <w:rFonts w:ascii="Arial" w:hAnsi="Arial" w:cs="Arial"/>
          </w:rPr>
          <w:id w:val="977417541"/>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7B4CDAB5" w14:textId="77777777" w:rsidR="006B3834" w:rsidRPr="001B6504" w:rsidRDefault="006B3834" w:rsidP="006B3834">
      <w:pPr>
        <w:rPr>
          <w:rStyle w:val="Style2"/>
          <w:rFonts w:ascii="Arial" w:hAnsi="Arial" w:cs="Arial"/>
        </w:rPr>
      </w:pPr>
      <w:r w:rsidRPr="001B6504">
        <w:rPr>
          <w:rStyle w:val="Style2"/>
          <w:rFonts w:ascii="Arial" w:hAnsi="Arial" w:cs="Arial"/>
        </w:rPr>
        <w:t xml:space="preserve">Windows </w:t>
      </w:r>
      <w:sdt>
        <w:sdtPr>
          <w:rPr>
            <w:rStyle w:val="Style2"/>
            <w:rFonts w:ascii="Arial" w:hAnsi="Arial" w:cs="Arial"/>
          </w:rPr>
          <w:id w:val="116575086"/>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4E6F4D29" w14:textId="77777777" w:rsidR="006B3834" w:rsidRDefault="006B3834" w:rsidP="006B3834">
      <w:pPr>
        <w:rPr>
          <w:rStyle w:val="Style2"/>
          <w:rFonts w:ascii="Arial" w:hAnsi="Arial" w:cs="Arial"/>
        </w:rPr>
      </w:pPr>
      <w:r w:rsidRPr="001B6504">
        <w:rPr>
          <w:rStyle w:val="Style2"/>
          <w:rFonts w:ascii="Arial" w:hAnsi="Arial" w:cs="Arial"/>
        </w:rPr>
        <w:t xml:space="preserve">Other </w:t>
      </w:r>
      <w:sdt>
        <w:sdtPr>
          <w:rPr>
            <w:rStyle w:val="Style2"/>
            <w:rFonts w:ascii="Arial" w:hAnsi="Arial" w:cs="Arial"/>
          </w:rPr>
          <w:id w:val="1073079731"/>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Pr>
          <w:rStyle w:val="Style2"/>
          <w:rFonts w:ascii="Arial" w:hAnsi="Arial" w:cs="Arial"/>
        </w:rPr>
        <w:t xml:space="preserve">  Details:</w:t>
      </w:r>
    </w:p>
    <w:p w14:paraId="1EEFFE08" w14:textId="77777777" w:rsidR="006B3834" w:rsidRDefault="006B3834" w:rsidP="006B3834">
      <w:pPr>
        <w:rPr>
          <w:rStyle w:val="Style2"/>
          <w:rFonts w:ascii="Arial" w:hAnsi="Arial" w:cs="Arial"/>
        </w:rPr>
      </w:pPr>
    </w:p>
    <w:p w14:paraId="77F12E1A" w14:textId="77777777" w:rsidR="006B3834" w:rsidRPr="001B6504" w:rsidRDefault="006B3834" w:rsidP="006B3834">
      <w:pPr>
        <w:rPr>
          <w:rStyle w:val="Style2"/>
          <w:rFonts w:ascii="Arial" w:hAnsi="Arial" w:cs="Arial"/>
        </w:rPr>
      </w:pPr>
      <w:r w:rsidRPr="001B6504">
        <w:rPr>
          <w:rStyle w:val="Style2"/>
          <w:rFonts w:ascii="Arial" w:hAnsi="Arial" w:cs="Arial"/>
          <w:u w:val="single"/>
        </w:rPr>
        <w:t>What does it look like? (Please tick boxes which apply)</w:t>
      </w:r>
    </w:p>
    <w:p w14:paraId="7A829A4C" w14:textId="77777777" w:rsidR="006B3834" w:rsidRPr="001B6504" w:rsidRDefault="006B3834" w:rsidP="006B3834">
      <w:pPr>
        <w:rPr>
          <w:rStyle w:val="Style2"/>
          <w:rFonts w:ascii="Arial" w:hAnsi="Arial" w:cs="Arial"/>
        </w:rPr>
      </w:pPr>
      <w:r w:rsidRPr="001B6504">
        <w:rPr>
          <w:rStyle w:val="Style2"/>
          <w:rFonts w:ascii="Arial" w:hAnsi="Arial" w:cs="Arial"/>
        </w:rPr>
        <w:t xml:space="preserve">Black Mould </w:t>
      </w:r>
      <w:sdt>
        <w:sdtPr>
          <w:rPr>
            <w:rStyle w:val="Style2"/>
            <w:rFonts w:ascii="Arial" w:hAnsi="Arial" w:cs="Arial"/>
          </w:rPr>
          <w:id w:val="1983576182"/>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7F664360" w14:textId="77777777" w:rsidR="006B3834" w:rsidRPr="001B6504" w:rsidRDefault="006B3834" w:rsidP="006B3834">
      <w:pPr>
        <w:rPr>
          <w:rStyle w:val="Style2"/>
          <w:rFonts w:ascii="Arial" w:hAnsi="Arial" w:cs="Arial"/>
        </w:rPr>
      </w:pPr>
      <w:r w:rsidRPr="001B6504">
        <w:rPr>
          <w:rStyle w:val="Style2"/>
          <w:rFonts w:ascii="Arial" w:hAnsi="Arial" w:cs="Arial"/>
        </w:rPr>
        <w:t xml:space="preserve">Wet Stain clear </w:t>
      </w:r>
      <w:sdt>
        <w:sdtPr>
          <w:rPr>
            <w:rStyle w:val="Style2"/>
            <w:rFonts w:ascii="Arial" w:hAnsi="Arial" w:cs="Arial"/>
          </w:rPr>
          <w:id w:val="498553228"/>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1133BE20" w14:textId="77777777" w:rsidR="006B3834" w:rsidRPr="001B6504" w:rsidRDefault="006B3834" w:rsidP="006B3834">
      <w:pPr>
        <w:rPr>
          <w:rStyle w:val="Style2"/>
          <w:rFonts w:ascii="Arial" w:hAnsi="Arial" w:cs="Arial"/>
        </w:rPr>
      </w:pPr>
      <w:r w:rsidRPr="001B6504">
        <w:rPr>
          <w:rStyle w:val="Style2"/>
          <w:rFonts w:ascii="Arial" w:hAnsi="Arial" w:cs="Arial"/>
        </w:rPr>
        <w:t xml:space="preserve">Brown water stain </w:t>
      </w:r>
      <w:sdt>
        <w:sdtPr>
          <w:rPr>
            <w:rStyle w:val="Style2"/>
            <w:rFonts w:ascii="Arial" w:hAnsi="Arial" w:cs="Arial"/>
          </w:rPr>
          <w:id w:val="-300619501"/>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09119C08" w14:textId="77777777" w:rsidR="006B3834" w:rsidRPr="001B6504" w:rsidRDefault="006B3834" w:rsidP="006B3834">
      <w:pPr>
        <w:rPr>
          <w:rStyle w:val="Style2"/>
          <w:rFonts w:ascii="Arial" w:hAnsi="Arial" w:cs="Arial"/>
        </w:rPr>
      </w:pPr>
      <w:r w:rsidRPr="001B6504">
        <w:rPr>
          <w:rStyle w:val="Style2"/>
          <w:rFonts w:ascii="Arial" w:hAnsi="Arial" w:cs="Arial"/>
        </w:rPr>
        <w:t xml:space="preserve">Salty (Brown/white) </w:t>
      </w:r>
      <w:sdt>
        <w:sdtPr>
          <w:rPr>
            <w:rStyle w:val="Style2"/>
            <w:rFonts w:ascii="Arial" w:hAnsi="Arial" w:cs="Arial"/>
          </w:rPr>
          <w:id w:val="1814209264"/>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039BA08C" w14:textId="77777777" w:rsidR="006B3834" w:rsidRDefault="006B3834" w:rsidP="006B3834">
      <w:pPr>
        <w:rPr>
          <w:rStyle w:val="Style2"/>
          <w:rFonts w:ascii="Arial" w:hAnsi="Arial" w:cs="Arial"/>
          <w:u w:val="single"/>
        </w:rPr>
      </w:pPr>
    </w:p>
    <w:p w14:paraId="046AD2D6" w14:textId="77777777" w:rsidR="006B3834" w:rsidRPr="001B6504" w:rsidRDefault="006B3834" w:rsidP="006B3834">
      <w:pPr>
        <w:rPr>
          <w:rStyle w:val="Style2"/>
          <w:rFonts w:ascii="Arial" w:hAnsi="Arial" w:cs="Arial"/>
          <w:u w:val="single"/>
        </w:rPr>
      </w:pPr>
      <w:r w:rsidRPr="001B6504">
        <w:rPr>
          <w:rStyle w:val="Style2"/>
          <w:rFonts w:ascii="Arial" w:hAnsi="Arial" w:cs="Arial"/>
          <w:u w:val="single"/>
        </w:rPr>
        <w:t>How Big is the area affected?</w:t>
      </w:r>
    </w:p>
    <w:p w14:paraId="11270328" w14:textId="77777777" w:rsidR="006B3834" w:rsidRPr="001B6504" w:rsidRDefault="006B3834" w:rsidP="006B3834">
      <w:pPr>
        <w:rPr>
          <w:rStyle w:val="Style2"/>
          <w:rFonts w:ascii="Arial" w:hAnsi="Arial" w:cs="Arial"/>
        </w:rPr>
      </w:pPr>
    </w:p>
    <w:p w14:paraId="20B0DDD7" w14:textId="77777777" w:rsidR="006B3834" w:rsidRPr="001B6504" w:rsidRDefault="006B3834" w:rsidP="006B3834">
      <w:pPr>
        <w:rPr>
          <w:rStyle w:val="Style2"/>
          <w:rFonts w:ascii="Arial" w:hAnsi="Arial" w:cs="Arial"/>
        </w:rPr>
      </w:pPr>
    </w:p>
    <w:p w14:paraId="3C3B3F72" w14:textId="77777777" w:rsidR="006B3834" w:rsidRPr="001B6504" w:rsidRDefault="006B3834" w:rsidP="006B3834">
      <w:pPr>
        <w:rPr>
          <w:rStyle w:val="Style2"/>
          <w:rFonts w:ascii="Arial" w:hAnsi="Arial" w:cs="Arial"/>
          <w:u w:val="single"/>
        </w:rPr>
      </w:pPr>
      <w:r w:rsidRPr="001B6504">
        <w:rPr>
          <w:rStyle w:val="Style2"/>
          <w:rFonts w:ascii="Arial" w:hAnsi="Arial" w:cs="Arial"/>
          <w:u w:val="single"/>
        </w:rPr>
        <w:t>Are there any water or waste pipes close by? (May be leaking)</w:t>
      </w:r>
    </w:p>
    <w:p w14:paraId="47FDD70C" w14:textId="77777777" w:rsidR="006B3834" w:rsidRPr="001B6504" w:rsidRDefault="006B3834" w:rsidP="006B3834">
      <w:pPr>
        <w:rPr>
          <w:rStyle w:val="Style2"/>
          <w:rFonts w:ascii="Arial" w:hAnsi="Arial" w:cs="Arial"/>
        </w:rPr>
      </w:pPr>
    </w:p>
    <w:p w14:paraId="702FD101" w14:textId="77777777" w:rsidR="006B3834" w:rsidRPr="001B6504" w:rsidRDefault="006B3834" w:rsidP="006B3834">
      <w:pPr>
        <w:rPr>
          <w:rStyle w:val="Style2"/>
          <w:rFonts w:ascii="Arial" w:hAnsi="Arial" w:cs="Arial"/>
        </w:rPr>
      </w:pPr>
    </w:p>
    <w:p w14:paraId="757217E9" w14:textId="77777777" w:rsidR="006B3834" w:rsidRPr="001B6504" w:rsidRDefault="006B3834" w:rsidP="006B3834">
      <w:pPr>
        <w:rPr>
          <w:rStyle w:val="Style2"/>
          <w:rFonts w:ascii="Arial" w:hAnsi="Arial" w:cs="Arial"/>
          <w:u w:val="single"/>
        </w:rPr>
      </w:pPr>
      <w:r>
        <w:rPr>
          <w:rStyle w:val="Style2"/>
          <w:rFonts w:ascii="Arial" w:hAnsi="Arial" w:cs="Arial"/>
          <w:u w:val="single"/>
        </w:rPr>
        <w:t>Are</w:t>
      </w:r>
      <w:r w:rsidRPr="001B6504">
        <w:rPr>
          <w:rStyle w:val="Style2"/>
          <w:rFonts w:ascii="Arial" w:hAnsi="Arial" w:cs="Arial"/>
          <w:u w:val="single"/>
        </w:rPr>
        <w:t xml:space="preserve"> your extractor fan</w:t>
      </w:r>
      <w:r>
        <w:rPr>
          <w:rStyle w:val="Style2"/>
          <w:rFonts w:ascii="Arial" w:hAnsi="Arial" w:cs="Arial"/>
          <w:u w:val="single"/>
        </w:rPr>
        <w:t>s</w:t>
      </w:r>
      <w:r w:rsidRPr="001B6504">
        <w:rPr>
          <w:rStyle w:val="Style2"/>
          <w:rFonts w:ascii="Arial" w:hAnsi="Arial" w:cs="Arial"/>
          <w:u w:val="single"/>
        </w:rPr>
        <w:t xml:space="preserve"> working? (Please tick box which applies)</w:t>
      </w:r>
    </w:p>
    <w:p w14:paraId="350C2BEC" w14:textId="77777777" w:rsidR="006B3834" w:rsidRPr="001B6504" w:rsidRDefault="006B3834" w:rsidP="006B3834">
      <w:pPr>
        <w:rPr>
          <w:rStyle w:val="Style2"/>
          <w:rFonts w:ascii="Arial" w:hAnsi="Arial" w:cs="Arial"/>
        </w:rPr>
      </w:pPr>
      <w:r>
        <w:rPr>
          <w:rStyle w:val="Style2"/>
          <w:rFonts w:ascii="Arial" w:hAnsi="Arial" w:cs="Arial"/>
        </w:rPr>
        <w:t xml:space="preserve">Kitchen - </w:t>
      </w:r>
      <w:r w:rsidRPr="001B6504">
        <w:rPr>
          <w:rStyle w:val="Style2"/>
          <w:rFonts w:ascii="Arial" w:hAnsi="Arial" w:cs="Arial"/>
        </w:rPr>
        <w:t xml:space="preserve">Yes </w:t>
      </w:r>
      <w:sdt>
        <w:sdtPr>
          <w:rPr>
            <w:rStyle w:val="Style2"/>
            <w:rFonts w:ascii="Arial" w:hAnsi="Arial" w:cs="Arial"/>
          </w:rPr>
          <w:id w:val="-1361502173"/>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Pr>
          <w:rStyle w:val="Style2"/>
          <w:rFonts w:ascii="Arial" w:hAnsi="Arial" w:cs="Arial"/>
        </w:rPr>
        <w:t xml:space="preserve">     </w:t>
      </w:r>
      <w:r w:rsidRPr="001B6504">
        <w:rPr>
          <w:rStyle w:val="Style2"/>
          <w:rFonts w:ascii="Arial" w:hAnsi="Arial" w:cs="Arial"/>
        </w:rPr>
        <w:t xml:space="preserve">No </w:t>
      </w:r>
      <w:sdt>
        <w:sdtPr>
          <w:rPr>
            <w:rStyle w:val="Style2"/>
            <w:rFonts w:ascii="Arial" w:hAnsi="Arial" w:cs="Arial"/>
          </w:rPr>
          <w:id w:val="-1358346050"/>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Pr>
          <w:rStyle w:val="Style2"/>
          <w:rFonts w:ascii="Arial" w:hAnsi="Arial" w:cs="Arial"/>
        </w:rPr>
        <w:tab/>
        <w:t xml:space="preserve">don’t have one </w:t>
      </w:r>
      <w:sdt>
        <w:sdtPr>
          <w:rPr>
            <w:rStyle w:val="Style2"/>
            <w:rFonts w:ascii="Arial" w:hAnsi="Arial" w:cs="Arial"/>
          </w:rPr>
          <w:id w:val="-1974290054"/>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2EFDD454" w14:textId="77777777" w:rsidR="006B3834" w:rsidRPr="001B6504" w:rsidRDefault="006B3834" w:rsidP="006B3834">
      <w:pPr>
        <w:rPr>
          <w:rStyle w:val="Style2"/>
          <w:rFonts w:ascii="Arial" w:hAnsi="Arial" w:cs="Arial"/>
        </w:rPr>
      </w:pPr>
      <w:r>
        <w:rPr>
          <w:rStyle w:val="Style2"/>
          <w:rFonts w:ascii="Arial" w:hAnsi="Arial" w:cs="Arial"/>
        </w:rPr>
        <w:t xml:space="preserve">Bathroom - </w:t>
      </w:r>
      <w:r w:rsidRPr="001B6504">
        <w:rPr>
          <w:rStyle w:val="Style2"/>
          <w:rFonts w:ascii="Arial" w:hAnsi="Arial" w:cs="Arial"/>
        </w:rPr>
        <w:t xml:space="preserve">Yes </w:t>
      </w:r>
      <w:sdt>
        <w:sdtPr>
          <w:rPr>
            <w:rStyle w:val="Style2"/>
            <w:rFonts w:ascii="Arial" w:hAnsi="Arial" w:cs="Arial"/>
          </w:rPr>
          <w:id w:val="1358777541"/>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Pr>
          <w:rStyle w:val="Style2"/>
          <w:rFonts w:ascii="Arial" w:hAnsi="Arial" w:cs="Arial"/>
        </w:rPr>
        <w:t xml:space="preserve">     </w:t>
      </w:r>
      <w:r w:rsidRPr="001B6504">
        <w:rPr>
          <w:rStyle w:val="Style2"/>
          <w:rFonts w:ascii="Arial" w:hAnsi="Arial" w:cs="Arial"/>
        </w:rPr>
        <w:t xml:space="preserve">No </w:t>
      </w:r>
      <w:sdt>
        <w:sdtPr>
          <w:rPr>
            <w:rStyle w:val="Style2"/>
            <w:rFonts w:ascii="Arial" w:hAnsi="Arial" w:cs="Arial"/>
          </w:rPr>
          <w:id w:val="-2124989366"/>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Pr>
          <w:rStyle w:val="Style2"/>
          <w:rFonts w:ascii="Arial" w:hAnsi="Arial" w:cs="Arial"/>
        </w:rPr>
        <w:t xml:space="preserve">  don’t have one </w:t>
      </w:r>
      <w:sdt>
        <w:sdtPr>
          <w:rPr>
            <w:rStyle w:val="Style2"/>
            <w:rFonts w:ascii="Arial" w:hAnsi="Arial" w:cs="Arial"/>
          </w:rPr>
          <w:id w:val="668135881"/>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5AC75AF4" w14:textId="77777777" w:rsidR="006B3834" w:rsidRPr="001B6504" w:rsidRDefault="006B3834" w:rsidP="006B3834">
      <w:pPr>
        <w:rPr>
          <w:rStyle w:val="Style2"/>
          <w:rFonts w:ascii="Arial" w:hAnsi="Arial" w:cs="Arial"/>
        </w:rPr>
      </w:pPr>
    </w:p>
    <w:p w14:paraId="2CF92493" w14:textId="77777777" w:rsidR="006B3834" w:rsidRPr="001B6504" w:rsidRDefault="006B3834" w:rsidP="006B3834">
      <w:pPr>
        <w:rPr>
          <w:rStyle w:val="Style2"/>
          <w:rFonts w:ascii="Arial" w:hAnsi="Arial" w:cs="Arial"/>
          <w:u w:val="single"/>
        </w:rPr>
      </w:pPr>
      <w:r w:rsidRPr="001B6504">
        <w:rPr>
          <w:rStyle w:val="Style2"/>
          <w:rFonts w:ascii="Arial" w:hAnsi="Arial" w:cs="Arial"/>
          <w:u w:val="single"/>
        </w:rPr>
        <w:t>How long has the Damp and Mould been present?</w:t>
      </w:r>
      <w:r w:rsidRPr="001B6504">
        <w:rPr>
          <w:rStyle w:val="Style2"/>
          <w:rFonts w:ascii="Arial" w:hAnsi="Arial" w:cs="Arial"/>
          <w:u w:val="single"/>
        </w:rPr>
        <w:br/>
      </w:r>
    </w:p>
    <w:p w14:paraId="6CFCDE63" w14:textId="77777777" w:rsidR="006B3834" w:rsidRPr="00057A7B" w:rsidRDefault="006B3834" w:rsidP="006B3834">
      <w:pPr>
        <w:rPr>
          <w:rStyle w:val="Style2"/>
          <w:rFonts w:ascii="Arial" w:hAnsi="Arial" w:cs="Arial"/>
          <w:u w:val="single"/>
        </w:rPr>
      </w:pPr>
    </w:p>
    <w:p w14:paraId="3BEC64A4" w14:textId="77777777" w:rsidR="006B3834" w:rsidRPr="00057A7B" w:rsidRDefault="006B3834" w:rsidP="006B3834">
      <w:pPr>
        <w:rPr>
          <w:rStyle w:val="Style2"/>
          <w:rFonts w:ascii="Arial" w:hAnsi="Arial" w:cs="Arial"/>
          <w:u w:val="single"/>
        </w:rPr>
      </w:pPr>
      <w:r w:rsidRPr="00057A7B">
        <w:rPr>
          <w:rStyle w:val="Style2"/>
          <w:rFonts w:ascii="Arial" w:hAnsi="Arial" w:cs="Arial"/>
          <w:u w:val="single"/>
        </w:rPr>
        <w:t xml:space="preserve">Have you reported this previously? (Check repair </w:t>
      </w:r>
      <w:r>
        <w:rPr>
          <w:rStyle w:val="Style2"/>
          <w:rFonts w:ascii="Arial" w:hAnsi="Arial" w:cs="Arial"/>
          <w:u w:val="single"/>
        </w:rPr>
        <w:t>h</w:t>
      </w:r>
      <w:r w:rsidRPr="00057A7B">
        <w:rPr>
          <w:rStyle w:val="Style2"/>
          <w:rFonts w:ascii="Arial" w:hAnsi="Arial" w:cs="Arial"/>
          <w:u w:val="single"/>
        </w:rPr>
        <w:t>istory)</w:t>
      </w:r>
    </w:p>
    <w:p w14:paraId="76DDB7F9" w14:textId="77777777" w:rsidR="006B3834" w:rsidRPr="00057A7B" w:rsidRDefault="006B3834" w:rsidP="006B3834">
      <w:pPr>
        <w:rPr>
          <w:rStyle w:val="Style2"/>
          <w:rFonts w:ascii="Arial" w:hAnsi="Arial" w:cs="Arial"/>
          <w:u w:val="single"/>
        </w:rPr>
      </w:pPr>
      <w:r w:rsidRPr="00BA0B6B">
        <w:rPr>
          <w:rFonts w:ascii="Arial" w:hAnsi="Arial" w:cs="Arial"/>
          <w:color w:val="000000"/>
        </w:rPr>
        <w:t>Reported within last 3 months</w:t>
      </w:r>
      <w:r w:rsidRPr="00057A7B">
        <w:rPr>
          <w:rFonts w:ascii="Arial" w:hAnsi="Arial" w:cs="Arial"/>
          <w:color w:val="000000"/>
        </w:rPr>
        <w:t xml:space="preserve"> </w:t>
      </w:r>
      <w:sdt>
        <w:sdtPr>
          <w:rPr>
            <w:rStyle w:val="Style2"/>
            <w:rFonts w:ascii="Arial" w:hAnsi="Arial" w:cs="Arial"/>
          </w:rPr>
          <w:id w:val="1493447547"/>
          <w14:checkbox>
            <w14:checked w14:val="0"/>
            <w14:checkedState w14:val="0052" w14:font="Arial Black"/>
            <w14:uncheckedState w14:val="2610" w14:font="MS Gothic"/>
          </w14:checkbox>
        </w:sdtPr>
        <w:sdtEndPr>
          <w:rPr>
            <w:rStyle w:val="Style2"/>
          </w:rPr>
        </w:sdtEndPr>
        <w:sdtContent>
          <w:r w:rsidRPr="00057A7B">
            <w:rPr>
              <w:rStyle w:val="Style2"/>
              <w:rFonts w:ascii="Segoe UI Symbol" w:eastAsia="MS Gothic" w:hAnsi="Segoe UI Symbol" w:cs="Segoe UI Symbol"/>
            </w:rPr>
            <w:t>☐</w:t>
          </w:r>
        </w:sdtContent>
      </w:sdt>
      <w:r w:rsidRPr="00057A7B">
        <w:rPr>
          <w:rStyle w:val="Style2"/>
          <w:rFonts w:ascii="Arial" w:hAnsi="Arial" w:cs="Arial"/>
        </w:rPr>
        <w:t xml:space="preserve">       </w:t>
      </w:r>
    </w:p>
    <w:p w14:paraId="32E7C7D7" w14:textId="77777777" w:rsidR="006B3834" w:rsidRPr="00057A7B" w:rsidRDefault="006B3834" w:rsidP="006B3834">
      <w:pPr>
        <w:rPr>
          <w:rFonts w:ascii="Arial" w:hAnsi="Arial" w:cs="Arial"/>
          <w:color w:val="000000"/>
        </w:rPr>
      </w:pPr>
      <w:r w:rsidRPr="00BA0B6B">
        <w:rPr>
          <w:rFonts w:ascii="Arial" w:hAnsi="Arial" w:cs="Arial"/>
          <w:color w:val="000000"/>
        </w:rPr>
        <w:t xml:space="preserve">Reported within the last 6 </w:t>
      </w:r>
      <w:r>
        <w:rPr>
          <w:rFonts w:ascii="Arial" w:hAnsi="Arial" w:cs="Arial"/>
          <w:color w:val="000000"/>
        </w:rPr>
        <w:t>m</w:t>
      </w:r>
      <w:r w:rsidRPr="00BA0B6B">
        <w:rPr>
          <w:rFonts w:ascii="Arial" w:hAnsi="Arial" w:cs="Arial"/>
          <w:color w:val="000000"/>
        </w:rPr>
        <w:t>onths</w:t>
      </w:r>
      <w:r w:rsidRPr="00057A7B">
        <w:rPr>
          <w:rStyle w:val="Style2"/>
          <w:rFonts w:ascii="Arial" w:hAnsi="Arial" w:cs="Arial"/>
        </w:rPr>
        <w:t xml:space="preserve"> </w:t>
      </w:r>
      <w:sdt>
        <w:sdtPr>
          <w:rPr>
            <w:rStyle w:val="Style2"/>
            <w:rFonts w:ascii="Arial" w:hAnsi="Arial" w:cs="Arial"/>
          </w:rPr>
          <w:id w:val="-1811393405"/>
          <w14:checkbox>
            <w14:checked w14:val="0"/>
            <w14:checkedState w14:val="0052" w14:font="Arial Black"/>
            <w14:uncheckedState w14:val="2610" w14:font="MS Gothic"/>
          </w14:checkbox>
        </w:sdtPr>
        <w:sdtEndPr>
          <w:rPr>
            <w:rStyle w:val="Style2"/>
          </w:rPr>
        </w:sdtEndPr>
        <w:sdtContent>
          <w:r w:rsidRPr="00057A7B">
            <w:rPr>
              <w:rStyle w:val="Style2"/>
              <w:rFonts w:ascii="Segoe UI Symbol" w:eastAsia="MS Gothic" w:hAnsi="Segoe UI Symbol" w:cs="Segoe UI Symbol"/>
            </w:rPr>
            <w:t>☐</w:t>
          </w:r>
        </w:sdtContent>
      </w:sdt>
      <w:r w:rsidRPr="00057A7B">
        <w:rPr>
          <w:rStyle w:val="Style2"/>
          <w:rFonts w:ascii="Arial" w:hAnsi="Arial" w:cs="Arial"/>
        </w:rPr>
        <w:t xml:space="preserve">       </w:t>
      </w:r>
    </w:p>
    <w:p w14:paraId="00EA4AAB" w14:textId="77777777" w:rsidR="006B3834" w:rsidRPr="00057A7B" w:rsidRDefault="006B3834" w:rsidP="006B3834">
      <w:pPr>
        <w:rPr>
          <w:rFonts w:ascii="Arial" w:hAnsi="Arial" w:cs="Arial"/>
          <w:color w:val="000000"/>
        </w:rPr>
      </w:pPr>
      <w:r w:rsidRPr="00BA0B6B">
        <w:rPr>
          <w:rFonts w:ascii="Arial" w:hAnsi="Arial" w:cs="Arial"/>
          <w:color w:val="000000"/>
        </w:rPr>
        <w:t xml:space="preserve">Reported with the last 12 </w:t>
      </w:r>
      <w:r>
        <w:rPr>
          <w:rFonts w:ascii="Arial" w:hAnsi="Arial" w:cs="Arial"/>
          <w:color w:val="000000"/>
        </w:rPr>
        <w:t>m</w:t>
      </w:r>
      <w:r w:rsidRPr="00BA0B6B">
        <w:rPr>
          <w:rFonts w:ascii="Arial" w:hAnsi="Arial" w:cs="Arial"/>
          <w:color w:val="000000"/>
        </w:rPr>
        <w:t>onths</w:t>
      </w:r>
      <w:r w:rsidRPr="00057A7B">
        <w:rPr>
          <w:rStyle w:val="Style2"/>
          <w:rFonts w:ascii="Arial" w:hAnsi="Arial" w:cs="Arial"/>
        </w:rPr>
        <w:t xml:space="preserve"> </w:t>
      </w:r>
      <w:sdt>
        <w:sdtPr>
          <w:rPr>
            <w:rStyle w:val="Style2"/>
            <w:rFonts w:ascii="Arial" w:hAnsi="Arial" w:cs="Arial"/>
          </w:rPr>
          <w:id w:val="-1217282552"/>
          <w14:checkbox>
            <w14:checked w14:val="0"/>
            <w14:checkedState w14:val="0052" w14:font="Arial Black"/>
            <w14:uncheckedState w14:val="2610" w14:font="MS Gothic"/>
          </w14:checkbox>
        </w:sdtPr>
        <w:sdtEndPr>
          <w:rPr>
            <w:rStyle w:val="Style2"/>
          </w:rPr>
        </w:sdtEndPr>
        <w:sdtContent>
          <w:r w:rsidRPr="00057A7B">
            <w:rPr>
              <w:rStyle w:val="Style2"/>
              <w:rFonts w:ascii="Segoe UI Symbol" w:eastAsia="MS Gothic" w:hAnsi="Segoe UI Symbol" w:cs="Segoe UI Symbol"/>
            </w:rPr>
            <w:t>☐</w:t>
          </w:r>
        </w:sdtContent>
      </w:sdt>
      <w:r w:rsidRPr="00057A7B">
        <w:rPr>
          <w:rStyle w:val="Style2"/>
          <w:rFonts w:ascii="Arial" w:hAnsi="Arial" w:cs="Arial"/>
        </w:rPr>
        <w:t xml:space="preserve">       </w:t>
      </w:r>
    </w:p>
    <w:p w14:paraId="373F2124" w14:textId="77777777" w:rsidR="006B3834" w:rsidRPr="00057A7B" w:rsidRDefault="006B3834" w:rsidP="006B3834">
      <w:pPr>
        <w:rPr>
          <w:rFonts w:ascii="Arial" w:hAnsi="Arial" w:cs="Arial"/>
          <w:color w:val="000000"/>
        </w:rPr>
      </w:pPr>
      <w:r w:rsidRPr="00BA0B6B">
        <w:rPr>
          <w:rFonts w:ascii="Arial" w:hAnsi="Arial" w:cs="Arial"/>
          <w:color w:val="000000"/>
        </w:rPr>
        <w:t xml:space="preserve">Reported within 12 to 24 </w:t>
      </w:r>
      <w:r>
        <w:rPr>
          <w:rFonts w:ascii="Arial" w:hAnsi="Arial" w:cs="Arial"/>
          <w:color w:val="000000"/>
        </w:rPr>
        <w:t>m</w:t>
      </w:r>
      <w:r w:rsidRPr="00BA0B6B">
        <w:rPr>
          <w:rFonts w:ascii="Arial" w:hAnsi="Arial" w:cs="Arial"/>
          <w:color w:val="000000"/>
        </w:rPr>
        <w:t>onths</w:t>
      </w:r>
      <w:r w:rsidRPr="00057A7B">
        <w:rPr>
          <w:rStyle w:val="Style2"/>
          <w:rFonts w:ascii="Arial" w:hAnsi="Arial" w:cs="Arial"/>
        </w:rPr>
        <w:t xml:space="preserve"> </w:t>
      </w:r>
      <w:sdt>
        <w:sdtPr>
          <w:rPr>
            <w:rStyle w:val="Style2"/>
            <w:rFonts w:ascii="Arial" w:hAnsi="Arial" w:cs="Arial"/>
          </w:rPr>
          <w:id w:val="-1307084608"/>
          <w14:checkbox>
            <w14:checked w14:val="0"/>
            <w14:checkedState w14:val="0052" w14:font="Arial Black"/>
            <w14:uncheckedState w14:val="2610" w14:font="MS Gothic"/>
          </w14:checkbox>
        </w:sdtPr>
        <w:sdtEndPr>
          <w:rPr>
            <w:rStyle w:val="Style2"/>
          </w:rPr>
        </w:sdtEndPr>
        <w:sdtContent>
          <w:r w:rsidRPr="00057A7B">
            <w:rPr>
              <w:rStyle w:val="Style2"/>
              <w:rFonts w:ascii="Segoe UI Symbol" w:eastAsia="MS Gothic" w:hAnsi="Segoe UI Symbol" w:cs="Segoe UI Symbol"/>
            </w:rPr>
            <w:t>☐</w:t>
          </w:r>
        </w:sdtContent>
      </w:sdt>
      <w:r w:rsidRPr="00057A7B">
        <w:rPr>
          <w:rStyle w:val="Style2"/>
          <w:rFonts w:ascii="Arial" w:hAnsi="Arial" w:cs="Arial"/>
        </w:rPr>
        <w:t xml:space="preserve">       </w:t>
      </w:r>
    </w:p>
    <w:p w14:paraId="0BE74391" w14:textId="77777777" w:rsidR="006B3834" w:rsidRPr="00057A7B" w:rsidRDefault="006B3834" w:rsidP="006B3834">
      <w:pPr>
        <w:rPr>
          <w:rFonts w:ascii="Arial" w:hAnsi="Arial" w:cs="Arial"/>
          <w:color w:val="000000"/>
        </w:rPr>
      </w:pPr>
      <w:r w:rsidRPr="00BA0B6B">
        <w:rPr>
          <w:rFonts w:ascii="Arial" w:hAnsi="Arial" w:cs="Arial"/>
          <w:color w:val="000000"/>
        </w:rPr>
        <w:t>Reported over 2 years</w:t>
      </w:r>
      <w:r w:rsidRPr="00057A7B">
        <w:rPr>
          <w:rStyle w:val="Style2"/>
          <w:rFonts w:ascii="Arial" w:hAnsi="Arial" w:cs="Arial"/>
        </w:rPr>
        <w:t xml:space="preserve"> </w:t>
      </w:r>
      <w:sdt>
        <w:sdtPr>
          <w:rPr>
            <w:rStyle w:val="Style2"/>
            <w:rFonts w:ascii="Arial" w:hAnsi="Arial" w:cs="Arial"/>
          </w:rPr>
          <w:id w:val="-685747796"/>
          <w14:checkbox>
            <w14:checked w14:val="0"/>
            <w14:checkedState w14:val="0052" w14:font="Arial Black"/>
            <w14:uncheckedState w14:val="2610" w14:font="MS Gothic"/>
          </w14:checkbox>
        </w:sdtPr>
        <w:sdtEndPr>
          <w:rPr>
            <w:rStyle w:val="Style2"/>
          </w:rPr>
        </w:sdtEndPr>
        <w:sdtContent>
          <w:r w:rsidRPr="00057A7B">
            <w:rPr>
              <w:rStyle w:val="Style2"/>
              <w:rFonts w:ascii="Segoe UI Symbol" w:eastAsia="MS Gothic" w:hAnsi="Segoe UI Symbol" w:cs="Segoe UI Symbol"/>
            </w:rPr>
            <w:t>☐</w:t>
          </w:r>
        </w:sdtContent>
      </w:sdt>
      <w:r w:rsidRPr="00057A7B">
        <w:rPr>
          <w:rStyle w:val="Style2"/>
          <w:rFonts w:ascii="Arial" w:hAnsi="Arial" w:cs="Arial"/>
        </w:rPr>
        <w:t xml:space="preserve">       </w:t>
      </w:r>
    </w:p>
    <w:p w14:paraId="4217B651" w14:textId="77777777" w:rsidR="006B3834" w:rsidRPr="00057A7B" w:rsidRDefault="006B3834" w:rsidP="006B3834">
      <w:pPr>
        <w:rPr>
          <w:rStyle w:val="Style2"/>
          <w:rFonts w:ascii="Arial" w:hAnsi="Arial" w:cs="Arial"/>
          <w:u w:val="single"/>
        </w:rPr>
      </w:pPr>
      <w:r w:rsidRPr="00BA0B6B">
        <w:rPr>
          <w:rFonts w:ascii="Arial" w:hAnsi="Arial" w:cs="Arial"/>
          <w:color w:val="000000"/>
        </w:rPr>
        <w:t>Never reported before</w:t>
      </w:r>
      <w:r w:rsidRPr="00057A7B">
        <w:rPr>
          <w:rStyle w:val="Style2"/>
          <w:rFonts w:ascii="Arial" w:hAnsi="Arial" w:cs="Arial"/>
        </w:rPr>
        <w:t xml:space="preserve"> </w:t>
      </w:r>
      <w:sdt>
        <w:sdtPr>
          <w:rPr>
            <w:rStyle w:val="Style2"/>
            <w:rFonts w:ascii="Arial" w:hAnsi="Arial" w:cs="Arial"/>
          </w:rPr>
          <w:id w:val="968013742"/>
          <w14:checkbox>
            <w14:checked w14:val="0"/>
            <w14:checkedState w14:val="0052" w14:font="Arial Black"/>
            <w14:uncheckedState w14:val="2610" w14:font="MS Gothic"/>
          </w14:checkbox>
        </w:sdtPr>
        <w:sdtEndPr>
          <w:rPr>
            <w:rStyle w:val="Style2"/>
          </w:rPr>
        </w:sdtEndPr>
        <w:sdtContent>
          <w:r w:rsidRPr="00057A7B">
            <w:rPr>
              <w:rStyle w:val="Style2"/>
              <w:rFonts w:ascii="Segoe UI Symbol" w:eastAsia="MS Gothic" w:hAnsi="Segoe UI Symbol" w:cs="Segoe UI Symbol"/>
            </w:rPr>
            <w:t>☐</w:t>
          </w:r>
        </w:sdtContent>
      </w:sdt>
      <w:r w:rsidRPr="00057A7B">
        <w:rPr>
          <w:rStyle w:val="Style2"/>
          <w:rFonts w:ascii="Arial" w:hAnsi="Arial" w:cs="Arial"/>
        </w:rPr>
        <w:t xml:space="preserve">       </w:t>
      </w:r>
    </w:p>
    <w:p w14:paraId="22BA1473" w14:textId="77777777" w:rsidR="006B3834" w:rsidRPr="001B6504" w:rsidRDefault="006B3834" w:rsidP="006B3834">
      <w:pPr>
        <w:rPr>
          <w:rStyle w:val="Style2"/>
          <w:rFonts w:ascii="Arial" w:hAnsi="Arial" w:cs="Arial"/>
          <w:u w:val="single"/>
        </w:rPr>
      </w:pPr>
    </w:p>
    <w:p w14:paraId="57AF3D24" w14:textId="77777777" w:rsidR="006B3834" w:rsidRPr="001B6504" w:rsidRDefault="006B3834" w:rsidP="006B3834">
      <w:pPr>
        <w:rPr>
          <w:rStyle w:val="Style2"/>
          <w:rFonts w:ascii="Arial" w:hAnsi="Arial" w:cs="Arial"/>
          <w:u w:val="single"/>
        </w:rPr>
      </w:pPr>
      <w:r w:rsidRPr="001B6504">
        <w:rPr>
          <w:rStyle w:val="Style2"/>
          <w:rFonts w:ascii="Arial" w:hAnsi="Arial" w:cs="Arial"/>
          <w:u w:val="single"/>
        </w:rPr>
        <w:t>Are you able to send any photos as this will allow us to prioritise you correctly?</w:t>
      </w:r>
    </w:p>
    <w:p w14:paraId="78C98536" w14:textId="77777777" w:rsidR="006B3834" w:rsidRPr="001B6504" w:rsidRDefault="006B3834" w:rsidP="006B3834">
      <w:pPr>
        <w:rPr>
          <w:rStyle w:val="Style2"/>
          <w:rFonts w:ascii="Arial" w:hAnsi="Arial" w:cs="Arial"/>
        </w:rPr>
      </w:pPr>
      <w:r w:rsidRPr="001B6504">
        <w:rPr>
          <w:rStyle w:val="Style2"/>
          <w:rFonts w:ascii="Arial" w:hAnsi="Arial" w:cs="Arial"/>
        </w:rPr>
        <w:t>WhatsApp?</w:t>
      </w:r>
    </w:p>
    <w:p w14:paraId="66086179" w14:textId="77777777" w:rsidR="006B3834" w:rsidRPr="00E46DFB" w:rsidRDefault="006B3834" w:rsidP="006B3834">
      <w:pPr>
        <w:rPr>
          <w:rStyle w:val="Style2"/>
          <w:rFonts w:ascii="Arial" w:hAnsi="Arial" w:cs="Arial"/>
        </w:rPr>
      </w:pPr>
      <w:r w:rsidRPr="001B6504">
        <w:rPr>
          <w:rStyle w:val="Style2"/>
          <w:rFonts w:ascii="Arial" w:hAnsi="Arial" w:cs="Arial"/>
        </w:rPr>
        <w:t>Email?</w:t>
      </w:r>
    </w:p>
    <w:p w14:paraId="6A905EB5" w14:textId="77777777" w:rsidR="006B3834" w:rsidRDefault="006B3834" w:rsidP="006B3834">
      <w:pPr>
        <w:rPr>
          <w:rStyle w:val="Style2"/>
          <w:rFonts w:ascii="Arial" w:hAnsi="Arial" w:cs="Arial"/>
          <w:b/>
          <w:bCs/>
        </w:rPr>
      </w:pPr>
    </w:p>
    <w:p w14:paraId="3F8E3A58" w14:textId="77777777" w:rsidR="006B3834" w:rsidRPr="001B6504" w:rsidRDefault="006B3834" w:rsidP="006B3834">
      <w:pPr>
        <w:rPr>
          <w:rStyle w:val="Style2"/>
          <w:rFonts w:ascii="Arial" w:hAnsi="Arial" w:cs="Arial"/>
          <w:b/>
          <w:bCs/>
        </w:rPr>
      </w:pPr>
      <w:r w:rsidRPr="001B6504">
        <w:rPr>
          <w:rStyle w:val="Style2"/>
          <w:rFonts w:ascii="Arial" w:hAnsi="Arial" w:cs="Arial"/>
          <w:b/>
          <w:bCs/>
        </w:rPr>
        <w:t>Household Details</w:t>
      </w:r>
    </w:p>
    <w:p w14:paraId="4E610DB8" w14:textId="77777777" w:rsidR="006B3834" w:rsidRPr="001B6504" w:rsidRDefault="006B3834" w:rsidP="006B3834">
      <w:pPr>
        <w:rPr>
          <w:rStyle w:val="Style2"/>
          <w:rFonts w:ascii="Arial" w:hAnsi="Arial" w:cs="Arial"/>
          <w:u w:val="single"/>
        </w:rPr>
      </w:pPr>
      <w:r w:rsidRPr="001B6504">
        <w:rPr>
          <w:rStyle w:val="Style2"/>
          <w:rFonts w:ascii="Arial" w:hAnsi="Arial" w:cs="Arial"/>
          <w:u w:val="single"/>
        </w:rPr>
        <w:t>How many people live at the property?</w:t>
      </w:r>
      <w:r>
        <w:rPr>
          <w:rStyle w:val="Style2"/>
          <w:rFonts w:ascii="Arial" w:hAnsi="Arial" w:cs="Arial"/>
          <w:u w:val="single"/>
        </w:rPr>
        <w:t xml:space="preserve">  </w:t>
      </w:r>
    </w:p>
    <w:p w14:paraId="7C583E2E" w14:textId="77777777" w:rsidR="006B3834" w:rsidRPr="001B6504" w:rsidRDefault="006B3834" w:rsidP="006B3834">
      <w:pPr>
        <w:rPr>
          <w:rStyle w:val="Style2"/>
          <w:rFonts w:ascii="Arial" w:hAnsi="Arial" w:cs="Arial"/>
          <w:u w:val="single"/>
        </w:rPr>
      </w:pPr>
    </w:p>
    <w:p w14:paraId="605671F4" w14:textId="77777777" w:rsidR="006B3834" w:rsidRPr="001B6504" w:rsidRDefault="006B3834" w:rsidP="006B3834">
      <w:pPr>
        <w:rPr>
          <w:rStyle w:val="Style2"/>
          <w:rFonts w:ascii="Arial" w:hAnsi="Arial" w:cs="Arial"/>
          <w:u w:val="single"/>
        </w:rPr>
      </w:pPr>
      <w:r w:rsidRPr="001B6504">
        <w:rPr>
          <w:rStyle w:val="Style2"/>
          <w:rFonts w:ascii="Arial" w:hAnsi="Arial" w:cs="Arial"/>
          <w:u w:val="single"/>
        </w:rPr>
        <w:t>Are any children at the property? (What are their ages)</w:t>
      </w:r>
    </w:p>
    <w:p w14:paraId="6F5E9898" w14:textId="77777777" w:rsidR="006B3834" w:rsidRPr="001B6504" w:rsidRDefault="006B3834" w:rsidP="006B3834">
      <w:pPr>
        <w:rPr>
          <w:rStyle w:val="Style2"/>
          <w:rFonts w:ascii="Arial" w:hAnsi="Arial" w:cs="Arial"/>
          <w:u w:val="single"/>
        </w:rPr>
      </w:pPr>
    </w:p>
    <w:p w14:paraId="1B110232" w14:textId="77777777" w:rsidR="006B3834" w:rsidRPr="001B6504" w:rsidRDefault="006B3834" w:rsidP="006B3834">
      <w:pPr>
        <w:rPr>
          <w:rFonts w:ascii="Arial" w:hAnsi="Arial" w:cs="Arial"/>
          <w:u w:val="single"/>
          <w:lang w:val="en-US"/>
        </w:rPr>
      </w:pPr>
      <w:r w:rsidRPr="001B6504">
        <w:rPr>
          <w:rFonts w:ascii="Arial" w:hAnsi="Arial" w:cs="Arial"/>
          <w:u w:val="single"/>
          <w:lang w:val="en-US"/>
        </w:rPr>
        <w:t>Does anyone have in the household that meets these criteria? (Please tick boxes which apply)</w:t>
      </w:r>
    </w:p>
    <w:p w14:paraId="768DFF1E" w14:textId="77777777" w:rsidR="006B3834" w:rsidRPr="001B6504" w:rsidRDefault="006B3834" w:rsidP="006B3834">
      <w:pPr>
        <w:numPr>
          <w:ilvl w:val="0"/>
          <w:numId w:val="22"/>
        </w:numPr>
        <w:spacing w:after="160" w:line="259" w:lineRule="auto"/>
        <w:rPr>
          <w:rFonts w:ascii="Arial" w:hAnsi="Arial" w:cs="Arial"/>
        </w:rPr>
      </w:pPr>
      <w:r w:rsidRPr="001B6504">
        <w:rPr>
          <w:rFonts w:ascii="Arial" w:hAnsi="Arial" w:cs="Arial"/>
        </w:rPr>
        <w:t xml:space="preserve">pre-existing health condition (for example allergies, asthma, COPD, cystic fibrosis, other lung diseases and cardiovascular disease) </w:t>
      </w:r>
      <w:sdt>
        <w:sdtPr>
          <w:rPr>
            <w:rStyle w:val="Style2"/>
            <w:rFonts w:ascii="Arial" w:hAnsi="Arial" w:cs="Arial"/>
          </w:rPr>
          <w:id w:val="-427882491"/>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408122A0" w14:textId="77777777" w:rsidR="006B3834" w:rsidRPr="001B6504" w:rsidRDefault="006B3834" w:rsidP="006B3834">
      <w:pPr>
        <w:numPr>
          <w:ilvl w:val="0"/>
          <w:numId w:val="22"/>
        </w:numPr>
        <w:spacing w:after="160" w:line="259" w:lineRule="auto"/>
        <w:rPr>
          <w:rFonts w:ascii="Arial" w:hAnsi="Arial" w:cs="Arial"/>
        </w:rPr>
      </w:pPr>
      <w:r w:rsidRPr="001B6504">
        <w:rPr>
          <w:rFonts w:ascii="Arial" w:hAnsi="Arial" w:cs="Arial"/>
        </w:rPr>
        <w:t>who have a weakened immune system, such as people who have cancer or are undergoing chemotherapy, people who have had a transplant, or other people who are taking medications that suppress their immune system</w:t>
      </w:r>
      <w:r w:rsidRPr="001B6504">
        <w:rPr>
          <w:rStyle w:val="Style2"/>
          <w:rFonts w:ascii="Arial" w:hAnsi="Arial" w:cs="Arial"/>
        </w:rPr>
        <w:t xml:space="preserve"> </w:t>
      </w:r>
      <w:sdt>
        <w:sdtPr>
          <w:rPr>
            <w:rStyle w:val="Style2"/>
            <w:rFonts w:ascii="Arial" w:hAnsi="Arial" w:cs="Arial"/>
          </w:rPr>
          <w:id w:val="1322083543"/>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351A305D" w14:textId="77777777" w:rsidR="006B3834" w:rsidRPr="001B6504" w:rsidRDefault="006B3834" w:rsidP="006B3834">
      <w:pPr>
        <w:numPr>
          <w:ilvl w:val="0"/>
          <w:numId w:val="22"/>
        </w:numPr>
        <w:spacing w:after="160" w:line="259" w:lineRule="auto"/>
        <w:rPr>
          <w:rFonts w:ascii="Arial" w:hAnsi="Arial" w:cs="Arial"/>
        </w:rPr>
      </w:pPr>
      <w:r w:rsidRPr="001B6504">
        <w:rPr>
          <w:rFonts w:ascii="Arial" w:hAnsi="Arial" w:cs="Arial"/>
        </w:rPr>
        <w:t>pregnant women, women who have recently given birth.</w:t>
      </w:r>
      <w:r w:rsidRPr="001B6504">
        <w:rPr>
          <w:rStyle w:val="Style2"/>
          <w:rFonts w:ascii="Arial" w:hAnsi="Arial" w:cs="Arial"/>
        </w:rPr>
        <w:t xml:space="preserve"> </w:t>
      </w:r>
      <w:sdt>
        <w:sdtPr>
          <w:rPr>
            <w:rStyle w:val="Style2"/>
            <w:rFonts w:ascii="Arial" w:hAnsi="Arial" w:cs="Arial"/>
          </w:rPr>
          <w:id w:val="767196486"/>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p>
    <w:p w14:paraId="48BE2A44" w14:textId="77777777" w:rsidR="006B3834" w:rsidRDefault="006B3834" w:rsidP="006B3834">
      <w:pPr>
        <w:rPr>
          <w:rStyle w:val="Style2"/>
          <w:rFonts w:ascii="Arial" w:hAnsi="Arial" w:cs="Arial"/>
          <w:b/>
          <w:bCs/>
          <w:u w:val="single"/>
        </w:rPr>
      </w:pPr>
    </w:p>
    <w:p w14:paraId="42683B4F" w14:textId="77777777" w:rsidR="006B3834" w:rsidRPr="001B6504" w:rsidRDefault="006B3834" w:rsidP="006B3834">
      <w:pPr>
        <w:rPr>
          <w:rStyle w:val="Style2"/>
          <w:rFonts w:ascii="Arial" w:hAnsi="Arial" w:cs="Arial"/>
          <w:b/>
          <w:bCs/>
          <w:u w:val="single"/>
        </w:rPr>
      </w:pPr>
      <w:r w:rsidRPr="001B6504">
        <w:rPr>
          <w:rStyle w:val="Style2"/>
          <w:rFonts w:ascii="Arial" w:hAnsi="Arial" w:cs="Arial"/>
          <w:b/>
          <w:bCs/>
          <w:u w:val="single"/>
        </w:rPr>
        <w:t>Risk Matrix</w:t>
      </w:r>
      <w:r>
        <w:rPr>
          <w:rStyle w:val="Style2"/>
          <w:rFonts w:ascii="Arial" w:hAnsi="Arial" w:cs="Arial"/>
          <w:b/>
          <w:bCs/>
          <w:u w:val="single"/>
        </w:rPr>
        <w:t xml:space="preserve"> Assessment</w:t>
      </w:r>
    </w:p>
    <w:p w14:paraId="33B81FEA" w14:textId="77777777" w:rsidR="006B3834" w:rsidRPr="001B6504" w:rsidRDefault="006B3834" w:rsidP="006B3834">
      <w:pPr>
        <w:rPr>
          <w:rStyle w:val="Style2"/>
          <w:rFonts w:ascii="Arial" w:hAnsi="Arial" w:cs="Arial"/>
          <w:u w:val="single"/>
        </w:rPr>
      </w:pPr>
    </w:p>
    <w:p w14:paraId="39AD2229" w14:textId="77777777" w:rsidR="006B3834" w:rsidRPr="00E22EC8" w:rsidRDefault="006B3834" w:rsidP="006B3834">
      <w:pPr>
        <w:rPr>
          <w:rStyle w:val="Style2"/>
          <w:rFonts w:ascii="Arial" w:hAnsi="Arial" w:cs="Arial"/>
          <w:b/>
          <w:bCs/>
        </w:rPr>
      </w:pPr>
      <w:r w:rsidRPr="00E22EC8">
        <w:rPr>
          <w:rStyle w:val="Style2"/>
          <w:rFonts w:ascii="Arial" w:hAnsi="Arial" w:cs="Arial"/>
          <w:b/>
          <w:bCs/>
        </w:rPr>
        <w:t xml:space="preserve">At Risk Category </w:t>
      </w:r>
    </w:p>
    <w:p w14:paraId="420443AE" w14:textId="77777777" w:rsidR="006B3834" w:rsidRDefault="006B3834" w:rsidP="006B3834">
      <w:pPr>
        <w:rPr>
          <w:rStyle w:val="Style2"/>
          <w:rFonts w:ascii="Arial" w:hAnsi="Arial" w:cs="Arial"/>
        </w:rPr>
      </w:pPr>
      <w:r w:rsidRPr="001B6504">
        <w:rPr>
          <w:rStyle w:val="Style2"/>
          <w:rFonts w:ascii="Arial" w:hAnsi="Arial" w:cs="Arial"/>
          <w:color w:val="EE0000"/>
        </w:rPr>
        <w:t>High</w:t>
      </w:r>
      <w:r w:rsidRPr="001B6504">
        <w:rPr>
          <w:rStyle w:val="Style2"/>
          <w:rFonts w:ascii="Arial" w:hAnsi="Arial" w:cs="Arial"/>
        </w:rPr>
        <w:t xml:space="preserve"> </w:t>
      </w:r>
      <w:sdt>
        <w:sdtPr>
          <w:rPr>
            <w:rStyle w:val="Style2"/>
            <w:rFonts w:ascii="Arial" w:hAnsi="Arial" w:cs="Arial"/>
          </w:rPr>
          <w:id w:val="-943380270"/>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r w:rsidRPr="001B6504">
        <w:rPr>
          <w:rStyle w:val="Style2"/>
          <w:rFonts w:ascii="Arial" w:hAnsi="Arial" w:cs="Arial"/>
          <w:color w:val="FFC000"/>
        </w:rPr>
        <w:t>Medium</w:t>
      </w:r>
      <w:r w:rsidRPr="001B6504">
        <w:rPr>
          <w:rStyle w:val="Style2"/>
          <w:rFonts w:ascii="Arial" w:hAnsi="Arial" w:cs="Arial"/>
        </w:rPr>
        <w:t xml:space="preserve"> </w:t>
      </w:r>
      <w:sdt>
        <w:sdtPr>
          <w:rPr>
            <w:rStyle w:val="Style2"/>
            <w:rFonts w:ascii="Arial" w:hAnsi="Arial" w:cs="Arial"/>
          </w:rPr>
          <w:id w:val="1526515439"/>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r w:rsidRPr="00810403">
        <w:rPr>
          <w:rStyle w:val="Style2"/>
          <w:rFonts w:ascii="Arial" w:hAnsi="Arial" w:cs="Arial"/>
          <w:color w:val="92D050"/>
        </w:rPr>
        <w:t>Low</w:t>
      </w:r>
      <w:r>
        <w:rPr>
          <w:rStyle w:val="Style2"/>
          <w:rFonts w:ascii="Arial" w:hAnsi="Arial" w:cs="Arial"/>
        </w:rPr>
        <w:t xml:space="preserve"> </w:t>
      </w:r>
      <w:sdt>
        <w:sdtPr>
          <w:rPr>
            <w:rStyle w:val="Style2"/>
            <w:rFonts w:ascii="Arial" w:hAnsi="Arial" w:cs="Arial"/>
          </w:rPr>
          <w:id w:val="1975944995"/>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p>
    <w:p w14:paraId="38A53A4F" w14:textId="77777777" w:rsidR="006B3834" w:rsidRDefault="006B3834" w:rsidP="006B3834">
      <w:pPr>
        <w:rPr>
          <w:rStyle w:val="Style2"/>
          <w:rFonts w:ascii="Arial" w:hAnsi="Arial" w:cs="Arial"/>
        </w:rPr>
      </w:pPr>
    </w:p>
    <w:p w14:paraId="35BAC935" w14:textId="77777777" w:rsidR="006B3834" w:rsidRPr="00E22EC8" w:rsidRDefault="006B3834" w:rsidP="006B3834">
      <w:pPr>
        <w:rPr>
          <w:rStyle w:val="Style2"/>
          <w:rFonts w:ascii="Arial" w:hAnsi="Arial" w:cs="Arial"/>
          <w:b/>
          <w:bCs/>
        </w:rPr>
      </w:pPr>
      <w:r w:rsidRPr="00E22EC8">
        <w:rPr>
          <w:rStyle w:val="Style2"/>
          <w:rFonts w:ascii="Arial" w:hAnsi="Arial" w:cs="Arial"/>
          <w:b/>
          <w:bCs/>
        </w:rPr>
        <w:t xml:space="preserve">Severity </w:t>
      </w:r>
    </w:p>
    <w:p w14:paraId="59C5CE4B" w14:textId="77777777" w:rsidR="006B3834" w:rsidRDefault="006B3834" w:rsidP="006B3834">
      <w:pPr>
        <w:rPr>
          <w:rStyle w:val="Style2"/>
          <w:rFonts w:ascii="Arial" w:hAnsi="Arial" w:cs="Arial"/>
        </w:rPr>
      </w:pPr>
      <w:r w:rsidRPr="001B6504">
        <w:rPr>
          <w:rStyle w:val="Style2"/>
          <w:rFonts w:ascii="Arial" w:hAnsi="Arial" w:cs="Arial"/>
          <w:color w:val="EE0000"/>
        </w:rPr>
        <w:t>High</w:t>
      </w:r>
      <w:r w:rsidRPr="001B6504">
        <w:rPr>
          <w:rStyle w:val="Style2"/>
          <w:rFonts w:ascii="Arial" w:hAnsi="Arial" w:cs="Arial"/>
        </w:rPr>
        <w:t xml:space="preserve"> </w:t>
      </w:r>
      <w:sdt>
        <w:sdtPr>
          <w:rPr>
            <w:rStyle w:val="Style2"/>
            <w:rFonts w:ascii="Arial" w:hAnsi="Arial" w:cs="Arial"/>
          </w:rPr>
          <w:id w:val="-1762826550"/>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r w:rsidRPr="001B6504">
        <w:rPr>
          <w:rStyle w:val="Style2"/>
          <w:rFonts w:ascii="Arial" w:hAnsi="Arial" w:cs="Arial"/>
          <w:color w:val="FFC000"/>
        </w:rPr>
        <w:t xml:space="preserve"> Medium </w:t>
      </w:r>
      <w:sdt>
        <w:sdtPr>
          <w:rPr>
            <w:rStyle w:val="Style2"/>
            <w:rFonts w:ascii="Arial" w:hAnsi="Arial" w:cs="Arial"/>
          </w:rPr>
          <w:id w:val="-1361277404"/>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r w:rsidRPr="00810403">
        <w:rPr>
          <w:rStyle w:val="Style2"/>
          <w:rFonts w:ascii="Arial" w:hAnsi="Arial" w:cs="Arial"/>
          <w:color w:val="92D050"/>
        </w:rPr>
        <w:t>Low</w:t>
      </w:r>
      <w:r>
        <w:rPr>
          <w:rStyle w:val="Style2"/>
          <w:rFonts w:ascii="Arial" w:hAnsi="Arial" w:cs="Arial"/>
        </w:rPr>
        <w:t xml:space="preserve"> </w:t>
      </w:r>
      <w:sdt>
        <w:sdtPr>
          <w:rPr>
            <w:rStyle w:val="Style2"/>
            <w:rFonts w:ascii="Arial" w:hAnsi="Arial" w:cs="Arial"/>
          </w:rPr>
          <w:id w:val="1312677811"/>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r w:rsidRPr="00E22EC8">
        <w:rPr>
          <w:rStyle w:val="Style2"/>
          <w:rFonts w:ascii="Arial" w:hAnsi="Arial" w:cs="Arial"/>
          <w:color w:val="DE10CF"/>
        </w:rPr>
        <w:t>Severe</w:t>
      </w:r>
      <w:r>
        <w:rPr>
          <w:rStyle w:val="Style2"/>
          <w:rFonts w:ascii="Arial" w:hAnsi="Arial" w:cs="Arial"/>
          <w:color w:val="EE0000"/>
        </w:rPr>
        <w:t xml:space="preserve"> </w:t>
      </w:r>
      <w:sdt>
        <w:sdtPr>
          <w:rPr>
            <w:rStyle w:val="Style2"/>
            <w:rFonts w:ascii="Arial" w:hAnsi="Arial" w:cs="Arial"/>
          </w:rPr>
          <w:id w:val="-1708794922"/>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r w:rsidRPr="001B6504">
        <w:rPr>
          <w:rStyle w:val="Style2"/>
          <w:rFonts w:ascii="Arial" w:hAnsi="Arial" w:cs="Arial"/>
          <w:color w:val="FFC000"/>
        </w:rPr>
        <w:t xml:space="preserve"> </w:t>
      </w:r>
      <w:r>
        <w:rPr>
          <w:rStyle w:val="Style2"/>
          <w:rFonts w:ascii="Arial" w:hAnsi="Arial" w:cs="Arial"/>
          <w:color w:val="EE0000"/>
        </w:rPr>
        <w:t xml:space="preserve"> </w:t>
      </w:r>
    </w:p>
    <w:p w14:paraId="1487FD7F" w14:textId="77777777" w:rsidR="006B3834" w:rsidRDefault="006B3834" w:rsidP="006B3834">
      <w:pPr>
        <w:rPr>
          <w:rStyle w:val="Style2"/>
          <w:rFonts w:ascii="Arial" w:hAnsi="Arial" w:cs="Arial"/>
        </w:rPr>
      </w:pPr>
    </w:p>
    <w:p w14:paraId="4014BA58" w14:textId="77777777" w:rsidR="006B3834" w:rsidRPr="00E22EC8" w:rsidRDefault="006B3834" w:rsidP="006B3834">
      <w:pPr>
        <w:rPr>
          <w:rStyle w:val="Style2"/>
          <w:rFonts w:ascii="Arial" w:hAnsi="Arial" w:cs="Arial"/>
          <w:b/>
          <w:bCs/>
        </w:rPr>
      </w:pPr>
      <w:r w:rsidRPr="00E22EC8">
        <w:rPr>
          <w:rStyle w:val="Style2"/>
          <w:rFonts w:ascii="Arial" w:hAnsi="Arial" w:cs="Arial"/>
          <w:b/>
          <w:bCs/>
        </w:rPr>
        <w:t xml:space="preserve">Frequency </w:t>
      </w:r>
    </w:p>
    <w:p w14:paraId="763D8733" w14:textId="77777777" w:rsidR="006B3834" w:rsidRDefault="006B3834" w:rsidP="006B3834">
      <w:pPr>
        <w:rPr>
          <w:rStyle w:val="Style2"/>
          <w:rFonts w:ascii="Arial" w:hAnsi="Arial" w:cs="Arial"/>
        </w:rPr>
      </w:pPr>
      <w:r w:rsidRPr="001B6504">
        <w:rPr>
          <w:rStyle w:val="Style2"/>
          <w:rFonts w:ascii="Arial" w:hAnsi="Arial" w:cs="Arial"/>
          <w:color w:val="EE0000"/>
        </w:rPr>
        <w:t>High</w:t>
      </w:r>
      <w:r w:rsidRPr="001B6504">
        <w:rPr>
          <w:rStyle w:val="Style2"/>
          <w:rFonts w:ascii="Arial" w:hAnsi="Arial" w:cs="Arial"/>
        </w:rPr>
        <w:t xml:space="preserve"> </w:t>
      </w:r>
      <w:sdt>
        <w:sdtPr>
          <w:rPr>
            <w:rStyle w:val="Style2"/>
            <w:rFonts w:ascii="Arial" w:hAnsi="Arial" w:cs="Arial"/>
          </w:rPr>
          <w:id w:val="-1136173096"/>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r w:rsidRPr="001B6504">
        <w:rPr>
          <w:rStyle w:val="Style2"/>
          <w:rFonts w:ascii="Arial" w:hAnsi="Arial" w:cs="Arial"/>
          <w:color w:val="FFC000"/>
        </w:rPr>
        <w:t>Medium</w:t>
      </w:r>
      <w:r w:rsidRPr="001B6504">
        <w:rPr>
          <w:rStyle w:val="Style2"/>
          <w:rFonts w:ascii="Arial" w:hAnsi="Arial" w:cs="Arial"/>
        </w:rPr>
        <w:t xml:space="preserve"> </w:t>
      </w:r>
      <w:sdt>
        <w:sdtPr>
          <w:rPr>
            <w:rStyle w:val="Style2"/>
            <w:rFonts w:ascii="Arial" w:hAnsi="Arial" w:cs="Arial"/>
          </w:rPr>
          <w:id w:val="974339848"/>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r w:rsidRPr="00810403">
        <w:rPr>
          <w:rStyle w:val="Style2"/>
          <w:rFonts w:ascii="Arial" w:hAnsi="Arial" w:cs="Arial"/>
          <w:color w:val="92D050"/>
        </w:rPr>
        <w:t>Low</w:t>
      </w:r>
      <w:r>
        <w:rPr>
          <w:rStyle w:val="Style2"/>
          <w:rFonts w:ascii="Arial" w:hAnsi="Arial" w:cs="Arial"/>
        </w:rPr>
        <w:t xml:space="preserve"> </w:t>
      </w:r>
      <w:sdt>
        <w:sdtPr>
          <w:rPr>
            <w:rStyle w:val="Style2"/>
            <w:rFonts w:ascii="Arial" w:hAnsi="Arial" w:cs="Arial"/>
          </w:rPr>
          <w:id w:val="1698736405"/>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p>
    <w:p w14:paraId="3178A970" w14:textId="77777777" w:rsidR="006B3834" w:rsidRDefault="006B3834" w:rsidP="006B3834">
      <w:pPr>
        <w:rPr>
          <w:rStyle w:val="Style2"/>
          <w:rFonts w:ascii="Arial" w:hAnsi="Arial" w:cs="Arial"/>
        </w:rPr>
      </w:pPr>
    </w:p>
    <w:p w14:paraId="7D08F58A" w14:textId="77777777" w:rsidR="006B3834" w:rsidRDefault="006B3834" w:rsidP="006B3834">
      <w:pPr>
        <w:rPr>
          <w:rStyle w:val="Style2"/>
          <w:rFonts w:ascii="Arial" w:hAnsi="Arial" w:cs="Arial"/>
        </w:rPr>
      </w:pPr>
      <w:r>
        <w:rPr>
          <w:rStyle w:val="Style2"/>
          <w:rFonts w:ascii="Arial" w:hAnsi="Arial" w:cs="Arial"/>
        </w:rPr>
        <w:t>24 Hours Jobs are triggered as a result of a severe risk.</w:t>
      </w:r>
    </w:p>
    <w:p w14:paraId="5BC0B6C0" w14:textId="77777777" w:rsidR="006B3834" w:rsidRPr="00057A7B" w:rsidRDefault="006B3834" w:rsidP="006B3834">
      <w:pPr>
        <w:rPr>
          <w:rStyle w:val="Style2"/>
          <w:rFonts w:ascii="Arial" w:hAnsi="Arial" w:cs="Arial"/>
        </w:rPr>
      </w:pPr>
      <w:r>
        <w:rPr>
          <w:rStyle w:val="Style2"/>
          <w:rFonts w:ascii="Arial" w:hAnsi="Arial" w:cs="Arial"/>
        </w:rPr>
        <w:t>Any categories selected high will trigger the need for significant risk 10-day job to be raised.</w:t>
      </w:r>
    </w:p>
    <w:p w14:paraId="0B2FDB44" w14:textId="77777777" w:rsidR="006B3834" w:rsidRDefault="006B3834" w:rsidP="006B3834">
      <w:pPr>
        <w:rPr>
          <w:rStyle w:val="Style2"/>
          <w:rFonts w:ascii="Arial" w:hAnsi="Arial" w:cs="Arial"/>
          <w:b/>
          <w:bCs/>
        </w:rPr>
      </w:pPr>
    </w:p>
    <w:p w14:paraId="45FB6850" w14:textId="77777777" w:rsidR="006B3834" w:rsidRPr="00057A7B" w:rsidRDefault="006B3834" w:rsidP="006B3834">
      <w:pPr>
        <w:rPr>
          <w:rStyle w:val="Style2"/>
          <w:rFonts w:ascii="Arial" w:hAnsi="Arial" w:cs="Arial"/>
          <w:b/>
          <w:bCs/>
        </w:rPr>
      </w:pPr>
      <w:r w:rsidRPr="00057A7B">
        <w:rPr>
          <w:rStyle w:val="Style2"/>
          <w:rFonts w:ascii="Arial" w:hAnsi="Arial" w:cs="Arial"/>
          <w:b/>
          <w:bCs/>
        </w:rPr>
        <w:t xml:space="preserve">Job raised </w:t>
      </w:r>
    </w:p>
    <w:p w14:paraId="58DDB022" w14:textId="77777777" w:rsidR="006B3834" w:rsidRDefault="006B3834" w:rsidP="006B3834">
      <w:pPr>
        <w:rPr>
          <w:rStyle w:val="Style2"/>
          <w:rFonts w:ascii="Arial" w:hAnsi="Arial" w:cs="Arial"/>
        </w:rPr>
      </w:pPr>
      <w:r w:rsidRPr="00E46DFB">
        <w:rPr>
          <w:rStyle w:val="Style2"/>
          <w:rFonts w:ascii="Arial" w:hAnsi="Arial" w:cs="Arial"/>
          <w:color w:val="DE10CF"/>
        </w:rPr>
        <w:t xml:space="preserve">24 Hours </w:t>
      </w:r>
      <w:sdt>
        <w:sdtPr>
          <w:rPr>
            <w:rStyle w:val="Style2"/>
            <w:rFonts w:ascii="Arial" w:hAnsi="Arial" w:cs="Arial"/>
          </w:rPr>
          <w:id w:val="506255241"/>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r w:rsidRPr="00E46DFB">
        <w:rPr>
          <w:rStyle w:val="Style2"/>
          <w:rFonts w:ascii="Arial" w:hAnsi="Arial" w:cs="Arial"/>
          <w:color w:val="EE0000"/>
        </w:rPr>
        <w:t xml:space="preserve">10 Day  </w:t>
      </w:r>
      <w:sdt>
        <w:sdtPr>
          <w:rPr>
            <w:rStyle w:val="Style2"/>
            <w:rFonts w:ascii="Arial" w:hAnsi="Arial" w:cs="Arial"/>
          </w:rPr>
          <w:id w:val="1861077397"/>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r w:rsidRPr="00E46DFB">
        <w:rPr>
          <w:rStyle w:val="Style2"/>
          <w:rFonts w:ascii="Arial" w:hAnsi="Arial" w:cs="Arial"/>
          <w:color w:val="92D050"/>
        </w:rPr>
        <w:t xml:space="preserve">28 Day </w:t>
      </w:r>
      <w:sdt>
        <w:sdtPr>
          <w:rPr>
            <w:rStyle w:val="Style2"/>
            <w:rFonts w:ascii="Arial" w:hAnsi="Arial" w:cs="Arial"/>
          </w:rPr>
          <w:id w:val="1266431499"/>
          <w14:checkbox>
            <w14:checked w14:val="0"/>
            <w14:checkedState w14:val="0052" w14:font="Arial Black"/>
            <w14:uncheckedState w14:val="2610" w14:font="MS Gothic"/>
          </w14:checkbox>
        </w:sdtPr>
        <w:sdtEndPr>
          <w:rPr>
            <w:rStyle w:val="Style2"/>
          </w:rPr>
        </w:sdtEndPr>
        <w:sdtContent>
          <w:r w:rsidRPr="001B6504">
            <w:rPr>
              <w:rStyle w:val="Style2"/>
              <w:rFonts w:ascii="Segoe UI Symbol" w:eastAsia="MS Gothic" w:hAnsi="Segoe UI Symbol" w:cs="Segoe UI Symbol"/>
            </w:rPr>
            <w:t>☐</w:t>
          </w:r>
        </w:sdtContent>
      </w:sdt>
      <w:r w:rsidRPr="001B6504">
        <w:rPr>
          <w:rStyle w:val="Style2"/>
          <w:rFonts w:ascii="Arial" w:hAnsi="Arial" w:cs="Arial"/>
        </w:rPr>
        <w:t xml:space="preserve">       </w:t>
      </w:r>
    </w:p>
    <w:p w14:paraId="4BBAF7D8" w14:textId="77777777" w:rsidR="006B3834" w:rsidRPr="001B6504" w:rsidRDefault="006B3834" w:rsidP="006B3834">
      <w:pPr>
        <w:rPr>
          <w:rFonts w:ascii="Arial" w:hAnsi="Arial" w:cs="Arial"/>
        </w:rPr>
      </w:pPr>
    </w:p>
    <w:p w14:paraId="0A20CCE2" w14:textId="77777777" w:rsidR="006B3834" w:rsidRPr="004201F2" w:rsidRDefault="006B3834" w:rsidP="004201F2">
      <w:pPr>
        <w:rPr>
          <w:rFonts w:ascii="Arial" w:hAnsi="Arial" w:cs="Arial"/>
        </w:rPr>
      </w:pPr>
    </w:p>
    <w:sectPr w:rsidR="006B3834" w:rsidRPr="004201F2" w:rsidSect="00D27A81">
      <w:headerReference w:type="default" r:id="rId19"/>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C99A1" w14:textId="77777777" w:rsidR="00290331" w:rsidRDefault="00290331" w:rsidP="00591674">
      <w:r>
        <w:separator/>
      </w:r>
    </w:p>
  </w:endnote>
  <w:endnote w:type="continuationSeparator" w:id="0">
    <w:p w14:paraId="1D01B659" w14:textId="77777777" w:rsidR="00290331" w:rsidRDefault="00290331" w:rsidP="0059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EE6F" w14:textId="04C2B055" w:rsidR="007C49B4" w:rsidRPr="007C49B4" w:rsidRDefault="007C49B4">
    <w:pPr>
      <w:pStyle w:val="Footer"/>
      <w:jc w:val="center"/>
      <w:rPr>
        <w:rFonts w:asciiTheme="minorHAnsi" w:hAnsiTheme="minorHAnsi" w:cstheme="minorHAnsi"/>
      </w:rPr>
    </w:pPr>
    <w:r w:rsidRPr="007C49B4">
      <w:rPr>
        <w:rFonts w:asciiTheme="minorHAnsi" w:hAnsiTheme="minorHAnsi" w:cstheme="minorHAnsi"/>
      </w:rPr>
      <w:t xml:space="preserve">Page </w:t>
    </w:r>
    <w:r w:rsidRPr="007C49B4">
      <w:rPr>
        <w:rFonts w:asciiTheme="minorHAnsi" w:hAnsiTheme="minorHAnsi" w:cstheme="minorHAnsi"/>
      </w:rPr>
      <w:fldChar w:fldCharType="begin"/>
    </w:r>
    <w:r w:rsidRPr="007C49B4">
      <w:rPr>
        <w:rFonts w:asciiTheme="minorHAnsi" w:hAnsiTheme="minorHAnsi" w:cstheme="minorHAnsi"/>
      </w:rPr>
      <w:instrText xml:space="preserve"> PAGE  \* Arabic  \* MERGEFORMAT </w:instrText>
    </w:r>
    <w:r w:rsidRPr="007C49B4">
      <w:rPr>
        <w:rFonts w:asciiTheme="minorHAnsi" w:hAnsiTheme="minorHAnsi" w:cstheme="minorHAnsi"/>
      </w:rPr>
      <w:fldChar w:fldCharType="separate"/>
    </w:r>
    <w:r w:rsidR="00710672">
      <w:rPr>
        <w:rFonts w:asciiTheme="minorHAnsi" w:hAnsiTheme="minorHAnsi" w:cstheme="minorHAnsi"/>
        <w:noProof/>
      </w:rPr>
      <w:t>9</w:t>
    </w:r>
    <w:r w:rsidRPr="007C49B4">
      <w:rPr>
        <w:rFonts w:asciiTheme="minorHAnsi" w:hAnsiTheme="minorHAnsi" w:cstheme="minorHAnsi"/>
      </w:rPr>
      <w:fldChar w:fldCharType="end"/>
    </w:r>
    <w:r w:rsidRPr="007C49B4">
      <w:rPr>
        <w:rFonts w:asciiTheme="minorHAnsi" w:hAnsiTheme="minorHAnsi" w:cstheme="minorHAnsi"/>
      </w:rPr>
      <w:t xml:space="preserve"> of </w:t>
    </w:r>
    <w:r w:rsidRPr="007C49B4">
      <w:rPr>
        <w:rFonts w:asciiTheme="minorHAnsi" w:hAnsiTheme="minorHAnsi" w:cstheme="minorHAnsi"/>
      </w:rPr>
      <w:fldChar w:fldCharType="begin"/>
    </w:r>
    <w:r w:rsidRPr="007C49B4">
      <w:rPr>
        <w:rFonts w:asciiTheme="minorHAnsi" w:hAnsiTheme="minorHAnsi" w:cstheme="minorHAnsi"/>
      </w:rPr>
      <w:instrText xml:space="preserve"> NUMPAGES  \* Arabic  \* MERGEFORMAT </w:instrText>
    </w:r>
    <w:r w:rsidRPr="007C49B4">
      <w:rPr>
        <w:rFonts w:asciiTheme="minorHAnsi" w:hAnsiTheme="minorHAnsi" w:cstheme="minorHAnsi"/>
      </w:rPr>
      <w:fldChar w:fldCharType="separate"/>
    </w:r>
    <w:r w:rsidR="00710672">
      <w:rPr>
        <w:rFonts w:asciiTheme="minorHAnsi" w:hAnsiTheme="minorHAnsi" w:cstheme="minorHAnsi"/>
        <w:noProof/>
      </w:rPr>
      <w:t>9</w:t>
    </w:r>
    <w:r w:rsidRPr="007C49B4">
      <w:rPr>
        <w:rFonts w:asciiTheme="minorHAnsi" w:hAnsiTheme="minorHAnsi" w:cstheme="minorHAnsi"/>
      </w:rPr>
      <w:fldChar w:fldCharType="end"/>
    </w:r>
  </w:p>
  <w:p w14:paraId="340DF88F" w14:textId="77777777" w:rsidR="00591674" w:rsidRDefault="00591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5F294" w14:textId="77777777" w:rsidR="00290331" w:rsidRDefault="00290331" w:rsidP="00591674">
      <w:r>
        <w:separator/>
      </w:r>
    </w:p>
  </w:footnote>
  <w:footnote w:type="continuationSeparator" w:id="0">
    <w:p w14:paraId="2C568ED2" w14:textId="77777777" w:rsidR="00290331" w:rsidRDefault="00290331" w:rsidP="00591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592336"/>
      <w:docPartObj>
        <w:docPartGallery w:val="Watermarks"/>
        <w:docPartUnique/>
      </w:docPartObj>
    </w:sdtPr>
    <w:sdtEndPr/>
    <w:sdtContent>
      <w:p w14:paraId="464F75A5" w14:textId="77777777" w:rsidR="00591674" w:rsidRDefault="00290331">
        <w:pPr>
          <w:pStyle w:val="Header"/>
        </w:pPr>
        <w:r>
          <w:rPr>
            <w:noProof/>
            <w:lang w:val="en-US" w:eastAsia="zh-TW"/>
          </w:rPr>
          <w:pict w14:anchorId="0E19E2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282"/>
    <w:multiLevelType w:val="hybridMultilevel"/>
    <w:tmpl w:val="9C36334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B823ABB"/>
    <w:multiLevelType w:val="hybridMultilevel"/>
    <w:tmpl w:val="A05C7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B014FE"/>
    <w:multiLevelType w:val="hybridMultilevel"/>
    <w:tmpl w:val="00306C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B9417B"/>
    <w:multiLevelType w:val="hybridMultilevel"/>
    <w:tmpl w:val="81C61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4726FE"/>
    <w:multiLevelType w:val="multilevel"/>
    <w:tmpl w:val="480C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E56642"/>
    <w:multiLevelType w:val="hybridMultilevel"/>
    <w:tmpl w:val="93C6A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CC3153"/>
    <w:multiLevelType w:val="hybridMultilevel"/>
    <w:tmpl w:val="DC0E9A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22C7421"/>
    <w:multiLevelType w:val="hybridMultilevel"/>
    <w:tmpl w:val="A830D5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7CF3449"/>
    <w:multiLevelType w:val="hybridMultilevel"/>
    <w:tmpl w:val="1FB486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7D788F"/>
    <w:multiLevelType w:val="hybridMultilevel"/>
    <w:tmpl w:val="7A8A6C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3D75800"/>
    <w:multiLevelType w:val="hybridMultilevel"/>
    <w:tmpl w:val="96443C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A5C76A2"/>
    <w:multiLevelType w:val="multilevel"/>
    <w:tmpl w:val="ACCA6D40"/>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3C29D0"/>
    <w:multiLevelType w:val="multilevel"/>
    <w:tmpl w:val="9DA6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692E07"/>
    <w:multiLevelType w:val="hybridMultilevel"/>
    <w:tmpl w:val="1E8435D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64732A5"/>
    <w:multiLevelType w:val="multilevel"/>
    <w:tmpl w:val="6E7297E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949058F"/>
    <w:multiLevelType w:val="hybridMultilevel"/>
    <w:tmpl w:val="F49451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9E7387E"/>
    <w:multiLevelType w:val="multilevel"/>
    <w:tmpl w:val="6E7297E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24718D7"/>
    <w:multiLevelType w:val="hybridMultilevel"/>
    <w:tmpl w:val="63FC5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2581FA3"/>
    <w:multiLevelType w:val="multilevel"/>
    <w:tmpl w:val="70863044"/>
    <w:lvl w:ilvl="0">
      <w:start w:val="4"/>
      <w:numFmt w:val="decimal"/>
      <w:lvlText w:val="%1."/>
      <w:lvlJc w:val="left"/>
      <w:pPr>
        <w:ind w:left="360" w:hanging="360"/>
      </w:pPr>
      <w:rPr>
        <w:rFonts w:hint="default"/>
        <w:b/>
        <w:i w:val="0"/>
        <w:iCs/>
      </w:rPr>
    </w:lvl>
    <w:lvl w:ilvl="1">
      <w:start w:val="1"/>
      <w:numFmt w:val="decimal"/>
      <w:lvlText w:val="%1.%2"/>
      <w:lvlJc w:val="left"/>
      <w:pPr>
        <w:ind w:left="1070" w:hanging="360"/>
      </w:pPr>
      <w:rPr>
        <w:rFonts w:hint="default"/>
        <w:b w:val="0"/>
        <w:bCs/>
      </w:rPr>
    </w:lvl>
    <w:lvl w:ilvl="2">
      <w:start w:val="1"/>
      <w:numFmt w:val="bullet"/>
      <w:lvlText w:val=""/>
      <w:lvlJc w:val="left"/>
      <w:pPr>
        <w:ind w:left="2160" w:hanging="720"/>
      </w:pPr>
      <w:rPr>
        <w:rFonts w:ascii="Symbol" w:hAnsi="Symbol" w:hint="default"/>
      </w:rPr>
    </w:lvl>
    <w:lvl w:ilvl="3">
      <w:start w:val="1"/>
      <w:numFmt w:val="bullet"/>
      <w:lvlText w:val=""/>
      <w:lvlJc w:val="left"/>
      <w:pPr>
        <w:ind w:left="3240" w:hanging="108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CF24201"/>
    <w:multiLevelType w:val="hybridMultilevel"/>
    <w:tmpl w:val="D11221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F8501F2"/>
    <w:multiLevelType w:val="hybridMultilevel"/>
    <w:tmpl w:val="9C667EF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F4D7AA9"/>
    <w:multiLevelType w:val="hybridMultilevel"/>
    <w:tmpl w:val="E9C48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0120799">
    <w:abstractNumId w:val="16"/>
  </w:num>
  <w:num w:numId="2" w16cid:durableId="1692143891">
    <w:abstractNumId w:val="14"/>
  </w:num>
  <w:num w:numId="3" w16cid:durableId="1618487726">
    <w:abstractNumId w:val="19"/>
  </w:num>
  <w:num w:numId="4" w16cid:durableId="137036006">
    <w:abstractNumId w:val="11"/>
  </w:num>
  <w:num w:numId="5" w16cid:durableId="2025131725">
    <w:abstractNumId w:val="20"/>
  </w:num>
  <w:num w:numId="6" w16cid:durableId="423960138">
    <w:abstractNumId w:val="8"/>
  </w:num>
  <w:num w:numId="7" w16cid:durableId="1705326156">
    <w:abstractNumId w:val="18"/>
  </w:num>
  <w:num w:numId="8" w16cid:durableId="2070838878">
    <w:abstractNumId w:val="5"/>
  </w:num>
  <w:num w:numId="9" w16cid:durableId="932129049">
    <w:abstractNumId w:val="21"/>
  </w:num>
  <w:num w:numId="10" w16cid:durableId="2091346615">
    <w:abstractNumId w:val="3"/>
  </w:num>
  <w:num w:numId="11" w16cid:durableId="1357389347">
    <w:abstractNumId w:val="7"/>
  </w:num>
  <w:num w:numId="12" w16cid:durableId="178787037">
    <w:abstractNumId w:val="15"/>
  </w:num>
  <w:num w:numId="13" w16cid:durableId="1916089755">
    <w:abstractNumId w:val="0"/>
  </w:num>
  <w:num w:numId="14" w16cid:durableId="892354948">
    <w:abstractNumId w:val="2"/>
  </w:num>
  <w:num w:numId="15" w16cid:durableId="1344623519">
    <w:abstractNumId w:val="9"/>
  </w:num>
  <w:num w:numId="16" w16cid:durableId="1844126265">
    <w:abstractNumId w:val="10"/>
  </w:num>
  <w:num w:numId="17" w16cid:durableId="1507331450">
    <w:abstractNumId w:val="13"/>
  </w:num>
  <w:num w:numId="18" w16cid:durableId="117072629">
    <w:abstractNumId w:val="17"/>
  </w:num>
  <w:num w:numId="19" w16cid:durableId="1118571895">
    <w:abstractNumId w:val="6"/>
  </w:num>
  <w:num w:numId="20" w16cid:durableId="494998710">
    <w:abstractNumId w:val="1"/>
  </w:num>
  <w:num w:numId="21" w16cid:durableId="1175069560">
    <w:abstractNumId w:val="4"/>
  </w:num>
  <w:num w:numId="22" w16cid:durableId="36772748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4D7"/>
    <w:rsid w:val="00005FDB"/>
    <w:rsid w:val="00020FD9"/>
    <w:rsid w:val="0002399F"/>
    <w:rsid w:val="00031BF0"/>
    <w:rsid w:val="000363DF"/>
    <w:rsid w:val="00037A1D"/>
    <w:rsid w:val="00063F03"/>
    <w:rsid w:val="00066B76"/>
    <w:rsid w:val="00072851"/>
    <w:rsid w:val="000978A1"/>
    <w:rsid w:val="000A21C1"/>
    <w:rsid w:val="000A364B"/>
    <w:rsid w:val="000A7150"/>
    <w:rsid w:val="000B1F1E"/>
    <w:rsid w:val="000B4F40"/>
    <w:rsid w:val="000C398A"/>
    <w:rsid w:val="000C6983"/>
    <w:rsid w:val="000D1275"/>
    <w:rsid w:val="000D25C5"/>
    <w:rsid w:val="000D3C0D"/>
    <w:rsid w:val="000E4361"/>
    <w:rsid w:val="00102B92"/>
    <w:rsid w:val="00107A24"/>
    <w:rsid w:val="001302ED"/>
    <w:rsid w:val="00131D1C"/>
    <w:rsid w:val="00133036"/>
    <w:rsid w:val="001333B6"/>
    <w:rsid w:val="001367D3"/>
    <w:rsid w:val="001507FA"/>
    <w:rsid w:val="00151921"/>
    <w:rsid w:val="001553A1"/>
    <w:rsid w:val="00164227"/>
    <w:rsid w:val="0016557C"/>
    <w:rsid w:val="00181028"/>
    <w:rsid w:val="001823B1"/>
    <w:rsid w:val="00183213"/>
    <w:rsid w:val="00184D1A"/>
    <w:rsid w:val="00194EB7"/>
    <w:rsid w:val="001A20A5"/>
    <w:rsid w:val="001B21D5"/>
    <w:rsid w:val="001B3986"/>
    <w:rsid w:val="001C7CA5"/>
    <w:rsid w:val="001F794B"/>
    <w:rsid w:val="002005C5"/>
    <w:rsid w:val="0020739A"/>
    <w:rsid w:val="002136A2"/>
    <w:rsid w:val="00215534"/>
    <w:rsid w:val="002353FB"/>
    <w:rsid w:val="00241529"/>
    <w:rsid w:val="0024751A"/>
    <w:rsid w:val="00275321"/>
    <w:rsid w:val="00276CBB"/>
    <w:rsid w:val="0028237A"/>
    <w:rsid w:val="002848F9"/>
    <w:rsid w:val="00290331"/>
    <w:rsid w:val="00290F56"/>
    <w:rsid w:val="00293CD9"/>
    <w:rsid w:val="002970B1"/>
    <w:rsid w:val="002C079B"/>
    <w:rsid w:val="002C6FD9"/>
    <w:rsid w:val="002C7993"/>
    <w:rsid w:val="002D6690"/>
    <w:rsid w:val="002E2788"/>
    <w:rsid w:val="002E5A18"/>
    <w:rsid w:val="002E69CD"/>
    <w:rsid w:val="002E6BD9"/>
    <w:rsid w:val="002E79F1"/>
    <w:rsid w:val="002E7F54"/>
    <w:rsid w:val="00311C30"/>
    <w:rsid w:val="00320744"/>
    <w:rsid w:val="00321384"/>
    <w:rsid w:val="00326917"/>
    <w:rsid w:val="003400F4"/>
    <w:rsid w:val="00344525"/>
    <w:rsid w:val="00344A93"/>
    <w:rsid w:val="00351203"/>
    <w:rsid w:val="003570B9"/>
    <w:rsid w:val="003614F4"/>
    <w:rsid w:val="00361621"/>
    <w:rsid w:val="00363E12"/>
    <w:rsid w:val="00366637"/>
    <w:rsid w:val="00373519"/>
    <w:rsid w:val="003819A7"/>
    <w:rsid w:val="0038626E"/>
    <w:rsid w:val="00393B2C"/>
    <w:rsid w:val="003A0431"/>
    <w:rsid w:val="003A4050"/>
    <w:rsid w:val="003B395A"/>
    <w:rsid w:val="003D1C3F"/>
    <w:rsid w:val="003D556C"/>
    <w:rsid w:val="003D798A"/>
    <w:rsid w:val="003E035E"/>
    <w:rsid w:val="003E3793"/>
    <w:rsid w:val="003E7EF7"/>
    <w:rsid w:val="00403DFD"/>
    <w:rsid w:val="00403E28"/>
    <w:rsid w:val="00403F0C"/>
    <w:rsid w:val="00407105"/>
    <w:rsid w:val="0041011A"/>
    <w:rsid w:val="00417457"/>
    <w:rsid w:val="004201F2"/>
    <w:rsid w:val="0042559E"/>
    <w:rsid w:val="00425C8F"/>
    <w:rsid w:val="004318B4"/>
    <w:rsid w:val="00432294"/>
    <w:rsid w:val="00441C33"/>
    <w:rsid w:val="00443642"/>
    <w:rsid w:val="004439BB"/>
    <w:rsid w:val="004452C1"/>
    <w:rsid w:val="00446C1B"/>
    <w:rsid w:val="00463031"/>
    <w:rsid w:val="004706D5"/>
    <w:rsid w:val="004712A3"/>
    <w:rsid w:val="00472203"/>
    <w:rsid w:val="00484C67"/>
    <w:rsid w:val="00495B9C"/>
    <w:rsid w:val="004967C0"/>
    <w:rsid w:val="00496871"/>
    <w:rsid w:val="004B1B85"/>
    <w:rsid w:val="004B2400"/>
    <w:rsid w:val="004B256A"/>
    <w:rsid w:val="004B33E5"/>
    <w:rsid w:val="004B698C"/>
    <w:rsid w:val="004B6C57"/>
    <w:rsid w:val="004B70B1"/>
    <w:rsid w:val="004C709A"/>
    <w:rsid w:val="004D3536"/>
    <w:rsid w:val="004E5D8B"/>
    <w:rsid w:val="004F4907"/>
    <w:rsid w:val="00511ECC"/>
    <w:rsid w:val="005171DB"/>
    <w:rsid w:val="0052599C"/>
    <w:rsid w:val="005314AE"/>
    <w:rsid w:val="005340CE"/>
    <w:rsid w:val="00535D19"/>
    <w:rsid w:val="00537129"/>
    <w:rsid w:val="00545B7F"/>
    <w:rsid w:val="00546B27"/>
    <w:rsid w:val="00546B3A"/>
    <w:rsid w:val="0055551F"/>
    <w:rsid w:val="00557165"/>
    <w:rsid w:val="0055756B"/>
    <w:rsid w:val="00560DF1"/>
    <w:rsid w:val="00575C16"/>
    <w:rsid w:val="00582CE0"/>
    <w:rsid w:val="005849B7"/>
    <w:rsid w:val="00590982"/>
    <w:rsid w:val="00591674"/>
    <w:rsid w:val="005922F2"/>
    <w:rsid w:val="005A6115"/>
    <w:rsid w:val="005B304F"/>
    <w:rsid w:val="005B5400"/>
    <w:rsid w:val="005C53A8"/>
    <w:rsid w:val="005D1FDB"/>
    <w:rsid w:val="005D4990"/>
    <w:rsid w:val="005D4A7F"/>
    <w:rsid w:val="005E58B7"/>
    <w:rsid w:val="005E5A34"/>
    <w:rsid w:val="005F067B"/>
    <w:rsid w:val="005F11A1"/>
    <w:rsid w:val="005F3C39"/>
    <w:rsid w:val="005F66DA"/>
    <w:rsid w:val="005F6CD7"/>
    <w:rsid w:val="0060197D"/>
    <w:rsid w:val="0060226D"/>
    <w:rsid w:val="0060398C"/>
    <w:rsid w:val="0060654D"/>
    <w:rsid w:val="006069F1"/>
    <w:rsid w:val="006070F9"/>
    <w:rsid w:val="00611CE3"/>
    <w:rsid w:val="006136ED"/>
    <w:rsid w:val="006309A7"/>
    <w:rsid w:val="006350E5"/>
    <w:rsid w:val="006372F6"/>
    <w:rsid w:val="0064787C"/>
    <w:rsid w:val="00651525"/>
    <w:rsid w:val="00652C2F"/>
    <w:rsid w:val="006566B7"/>
    <w:rsid w:val="00664409"/>
    <w:rsid w:val="00665F33"/>
    <w:rsid w:val="00667F2E"/>
    <w:rsid w:val="00673AD6"/>
    <w:rsid w:val="00674362"/>
    <w:rsid w:val="00675434"/>
    <w:rsid w:val="00675F33"/>
    <w:rsid w:val="006774A6"/>
    <w:rsid w:val="00681A84"/>
    <w:rsid w:val="00685770"/>
    <w:rsid w:val="0069024F"/>
    <w:rsid w:val="00690D04"/>
    <w:rsid w:val="006B3834"/>
    <w:rsid w:val="006B47DB"/>
    <w:rsid w:val="006B4F03"/>
    <w:rsid w:val="006B672C"/>
    <w:rsid w:val="006B7DB6"/>
    <w:rsid w:val="006C17B9"/>
    <w:rsid w:val="006C7F97"/>
    <w:rsid w:val="006D396E"/>
    <w:rsid w:val="006E34BB"/>
    <w:rsid w:val="006F127F"/>
    <w:rsid w:val="007000F0"/>
    <w:rsid w:val="00704249"/>
    <w:rsid w:val="007058E0"/>
    <w:rsid w:val="00705CE3"/>
    <w:rsid w:val="007078F1"/>
    <w:rsid w:val="00710672"/>
    <w:rsid w:val="00712E3F"/>
    <w:rsid w:val="007143A5"/>
    <w:rsid w:val="00714B84"/>
    <w:rsid w:val="007152D5"/>
    <w:rsid w:val="00717EAB"/>
    <w:rsid w:val="00722DE4"/>
    <w:rsid w:val="007242E5"/>
    <w:rsid w:val="00726703"/>
    <w:rsid w:val="00726D13"/>
    <w:rsid w:val="007312C2"/>
    <w:rsid w:val="007348E6"/>
    <w:rsid w:val="00736730"/>
    <w:rsid w:val="007415C4"/>
    <w:rsid w:val="00750892"/>
    <w:rsid w:val="00760FF4"/>
    <w:rsid w:val="007651C9"/>
    <w:rsid w:val="007677AE"/>
    <w:rsid w:val="007736A7"/>
    <w:rsid w:val="007756E9"/>
    <w:rsid w:val="007901DE"/>
    <w:rsid w:val="007944FC"/>
    <w:rsid w:val="00794A98"/>
    <w:rsid w:val="007A38A5"/>
    <w:rsid w:val="007A5499"/>
    <w:rsid w:val="007B0015"/>
    <w:rsid w:val="007B7884"/>
    <w:rsid w:val="007C056F"/>
    <w:rsid w:val="007C2E11"/>
    <w:rsid w:val="007C49B4"/>
    <w:rsid w:val="007D04CD"/>
    <w:rsid w:val="007D6494"/>
    <w:rsid w:val="007E41F6"/>
    <w:rsid w:val="007E724F"/>
    <w:rsid w:val="007F1523"/>
    <w:rsid w:val="007F7FE7"/>
    <w:rsid w:val="0080365F"/>
    <w:rsid w:val="00811305"/>
    <w:rsid w:val="00823CC1"/>
    <w:rsid w:val="0082637F"/>
    <w:rsid w:val="008263E4"/>
    <w:rsid w:val="00830D0F"/>
    <w:rsid w:val="0083169B"/>
    <w:rsid w:val="00836ED9"/>
    <w:rsid w:val="008406B7"/>
    <w:rsid w:val="008446FC"/>
    <w:rsid w:val="00851BCC"/>
    <w:rsid w:val="008544DC"/>
    <w:rsid w:val="008612B4"/>
    <w:rsid w:val="00861E5F"/>
    <w:rsid w:val="00864919"/>
    <w:rsid w:val="00867B91"/>
    <w:rsid w:val="0087360B"/>
    <w:rsid w:val="008736AC"/>
    <w:rsid w:val="00876C7B"/>
    <w:rsid w:val="00886455"/>
    <w:rsid w:val="00891237"/>
    <w:rsid w:val="0089670E"/>
    <w:rsid w:val="008A5ED4"/>
    <w:rsid w:val="008A7CDF"/>
    <w:rsid w:val="008B0F88"/>
    <w:rsid w:val="008B21EB"/>
    <w:rsid w:val="008B64B1"/>
    <w:rsid w:val="008B7C2C"/>
    <w:rsid w:val="008C0532"/>
    <w:rsid w:val="008C4E00"/>
    <w:rsid w:val="008C7844"/>
    <w:rsid w:val="008D30B6"/>
    <w:rsid w:val="008D58CE"/>
    <w:rsid w:val="008D5C4F"/>
    <w:rsid w:val="008E2B9F"/>
    <w:rsid w:val="008E504F"/>
    <w:rsid w:val="008E558E"/>
    <w:rsid w:val="008E5ADA"/>
    <w:rsid w:val="008F3000"/>
    <w:rsid w:val="0091123C"/>
    <w:rsid w:val="009139B7"/>
    <w:rsid w:val="00916830"/>
    <w:rsid w:val="00933E26"/>
    <w:rsid w:val="00935269"/>
    <w:rsid w:val="00940141"/>
    <w:rsid w:val="00957AA1"/>
    <w:rsid w:val="0096188A"/>
    <w:rsid w:val="0096696F"/>
    <w:rsid w:val="00970834"/>
    <w:rsid w:val="00971143"/>
    <w:rsid w:val="00973D2E"/>
    <w:rsid w:val="00974DCA"/>
    <w:rsid w:val="00985A19"/>
    <w:rsid w:val="009860D3"/>
    <w:rsid w:val="0098623B"/>
    <w:rsid w:val="0098633B"/>
    <w:rsid w:val="00986EF7"/>
    <w:rsid w:val="00996BC9"/>
    <w:rsid w:val="009A1D03"/>
    <w:rsid w:val="009C18BB"/>
    <w:rsid w:val="009C3749"/>
    <w:rsid w:val="009C4951"/>
    <w:rsid w:val="009D31C5"/>
    <w:rsid w:val="009D3AD8"/>
    <w:rsid w:val="009D3CE4"/>
    <w:rsid w:val="009E4567"/>
    <w:rsid w:val="009F1CE1"/>
    <w:rsid w:val="009F74D3"/>
    <w:rsid w:val="00A01EB0"/>
    <w:rsid w:val="00A07E72"/>
    <w:rsid w:val="00A216B9"/>
    <w:rsid w:val="00A253CA"/>
    <w:rsid w:val="00A30745"/>
    <w:rsid w:val="00A36E0B"/>
    <w:rsid w:val="00A422A8"/>
    <w:rsid w:val="00A448F7"/>
    <w:rsid w:val="00A4590E"/>
    <w:rsid w:val="00A47E3F"/>
    <w:rsid w:val="00A502A7"/>
    <w:rsid w:val="00A528A9"/>
    <w:rsid w:val="00A57F57"/>
    <w:rsid w:val="00A651B4"/>
    <w:rsid w:val="00A71BB5"/>
    <w:rsid w:val="00A72B05"/>
    <w:rsid w:val="00A80FF0"/>
    <w:rsid w:val="00AA31BC"/>
    <w:rsid w:val="00AC3C39"/>
    <w:rsid w:val="00AD095F"/>
    <w:rsid w:val="00AD413C"/>
    <w:rsid w:val="00AE0E70"/>
    <w:rsid w:val="00AE3D33"/>
    <w:rsid w:val="00AE6259"/>
    <w:rsid w:val="00AE7979"/>
    <w:rsid w:val="00AF577A"/>
    <w:rsid w:val="00B006C3"/>
    <w:rsid w:val="00B112F9"/>
    <w:rsid w:val="00B20A5F"/>
    <w:rsid w:val="00B22095"/>
    <w:rsid w:val="00B242B8"/>
    <w:rsid w:val="00B2678D"/>
    <w:rsid w:val="00B31260"/>
    <w:rsid w:val="00B4303B"/>
    <w:rsid w:val="00B54352"/>
    <w:rsid w:val="00B86BC0"/>
    <w:rsid w:val="00BA0092"/>
    <w:rsid w:val="00BA795C"/>
    <w:rsid w:val="00BD2C1B"/>
    <w:rsid w:val="00BE16CA"/>
    <w:rsid w:val="00BE3DDE"/>
    <w:rsid w:val="00BE4973"/>
    <w:rsid w:val="00BE7DC4"/>
    <w:rsid w:val="00BF1858"/>
    <w:rsid w:val="00BF678D"/>
    <w:rsid w:val="00C15CFF"/>
    <w:rsid w:val="00C262D7"/>
    <w:rsid w:val="00C34D89"/>
    <w:rsid w:val="00C35311"/>
    <w:rsid w:val="00C36EF4"/>
    <w:rsid w:val="00C53D72"/>
    <w:rsid w:val="00C75933"/>
    <w:rsid w:val="00C9126D"/>
    <w:rsid w:val="00C912A3"/>
    <w:rsid w:val="00C97076"/>
    <w:rsid w:val="00CA1605"/>
    <w:rsid w:val="00CB51FF"/>
    <w:rsid w:val="00CB567F"/>
    <w:rsid w:val="00CC0EC5"/>
    <w:rsid w:val="00CC1318"/>
    <w:rsid w:val="00CD0100"/>
    <w:rsid w:val="00CF043E"/>
    <w:rsid w:val="00CF0E4D"/>
    <w:rsid w:val="00CF5483"/>
    <w:rsid w:val="00D011BA"/>
    <w:rsid w:val="00D14627"/>
    <w:rsid w:val="00D17C9D"/>
    <w:rsid w:val="00D17F62"/>
    <w:rsid w:val="00D25798"/>
    <w:rsid w:val="00D27A81"/>
    <w:rsid w:val="00D33351"/>
    <w:rsid w:val="00D40416"/>
    <w:rsid w:val="00D41DF7"/>
    <w:rsid w:val="00D47BED"/>
    <w:rsid w:val="00D522DC"/>
    <w:rsid w:val="00D5341F"/>
    <w:rsid w:val="00D548E3"/>
    <w:rsid w:val="00D60A40"/>
    <w:rsid w:val="00D60EB0"/>
    <w:rsid w:val="00D63464"/>
    <w:rsid w:val="00D6445C"/>
    <w:rsid w:val="00D649B5"/>
    <w:rsid w:val="00D65588"/>
    <w:rsid w:val="00D7011C"/>
    <w:rsid w:val="00D71062"/>
    <w:rsid w:val="00D7336B"/>
    <w:rsid w:val="00D75779"/>
    <w:rsid w:val="00D764E0"/>
    <w:rsid w:val="00D80ABC"/>
    <w:rsid w:val="00D93595"/>
    <w:rsid w:val="00D94040"/>
    <w:rsid w:val="00D94507"/>
    <w:rsid w:val="00DA2C41"/>
    <w:rsid w:val="00DB04D7"/>
    <w:rsid w:val="00DC6B1E"/>
    <w:rsid w:val="00DD0972"/>
    <w:rsid w:val="00DD17FD"/>
    <w:rsid w:val="00DD3C8C"/>
    <w:rsid w:val="00DE26DA"/>
    <w:rsid w:val="00DF1305"/>
    <w:rsid w:val="00E037DD"/>
    <w:rsid w:val="00E047F3"/>
    <w:rsid w:val="00E16534"/>
    <w:rsid w:val="00E33F4D"/>
    <w:rsid w:val="00E469C7"/>
    <w:rsid w:val="00E50124"/>
    <w:rsid w:val="00E54ED9"/>
    <w:rsid w:val="00E56754"/>
    <w:rsid w:val="00E7225C"/>
    <w:rsid w:val="00E770DD"/>
    <w:rsid w:val="00E81DF0"/>
    <w:rsid w:val="00E81E35"/>
    <w:rsid w:val="00EA1E34"/>
    <w:rsid w:val="00EA2B3E"/>
    <w:rsid w:val="00EA34F1"/>
    <w:rsid w:val="00EA69AE"/>
    <w:rsid w:val="00EB1C97"/>
    <w:rsid w:val="00EB5EE6"/>
    <w:rsid w:val="00EC10F4"/>
    <w:rsid w:val="00EC201E"/>
    <w:rsid w:val="00EC62A8"/>
    <w:rsid w:val="00ED2281"/>
    <w:rsid w:val="00EE1CA3"/>
    <w:rsid w:val="00EF03C7"/>
    <w:rsid w:val="00EF183F"/>
    <w:rsid w:val="00EF2380"/>
    <w:rsid w:val="00F029EE"/>
    <w:rsid w:val="00F07CAE"/>
    <w:rsid w:val="00F167CF"/>
    <w:rsid w:val="00F22A24"/>
    <w:rsid w:val="00F325CC"/>
    <w:rsid w:val="00F40168"/>
    <w:rsid w:val="00F41708"/>
    <w:rsid w:val="00F4502F"/>
    <w:rsid w:val="00F465A1"/>
    <w:rsid w:val="00F612A2"/>
    <w:rsid w:val="00F65BDD"/>
    <w:rsid w:val="00F76978"/>
    <w:rsid w:val="00F76F62"/>
    <w:rsid w:val="00F914B7"/>
    <w:rsid w:val="00F94347"/>
    <w:rsid w:val="00FA52A5"/>
    <w:rsid w:val="00FA6E1D"/>
    <w:rsid w:val="00FB1274"/>
    <w:rsid w:val="00FC4557"/>
    <w:rsid w:val="00FD074E"/>
    <w:rsid w:val="00FD27CA"/>
    <w:rsid w:val="00FD3649"/>
    <w:rsid w:val="00FE012D"/>
    <w:rsid w:val="00FE37F9"/>
    <w:rsid w:val="00FE73C2"/>
    <w:rsid w:val="00FF1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3F0EC"/>
  <w15:docId w15:val="{BC2186C7-7312-4C16-B007-7621D18D7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B04D7"/>
    <w:rPr>
      <w:rFonts w:ascii="Tahoma" w:hAnsi="Tahoma" w:cs="Tahoma"/>
      <w:sz w:val="16"/>
      <w:szCs w:val="16"/>
    </w:rPr>
  </w:style>
  <w:style w:type="character" w:customStyle="1" w:styleId="BalloonTextChar">
    <w:name w:val="Balloon Text Char"/>
    <w:basedOn w:val="DefaultParagraphFont"/>
    <w:link w:val="BalloonText"/>
    <w:rsid w:val="00DB04D7"/>
    <w:rPr>
      <w:rFonts w:ascii="Tahoma" w:hAnsi="Tahoma" w:cs="Tahoma"/>
      <w:sz w:val="16"/>
      <w:szCs w:val="16"/>
    </w:rPr>
  </w:style>
  <w:style w:type="table" w:styleId="TableGrid">
    <w:name w:val="Table Grid"/>
    <w:basedOn w:val="TableNormal"/>
    <w:rsid w:val="00DB0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48E6"/>
    <w:pPr>
      <w:ind w:left="720"/>
      <w:contextualSpacing/>
    </w:pPr>
  </w:style>
  <w:style w:type="paragraph" w:styleId="Header">
    <w:name w:val="header"/>
    <w:basedOn w:val="Normal"/>
    <w:link w:val="HeaderChar"/>
    <w:rsid w:val="00591674"/>
    <w:pPr>
      <w:tabs>
        <w:tab w:val="center" w:pos="4513"/>
        <w:tab w:val="right" w:pos="9026"/>
      </w:tabs>
    </w:pPr>
  </w:style>
  <w:style w:type="character" w:customStyle="1" w:styleId="HeaderChar">
    <w:name w:val="Header Char"/>
    <w:basedOn w:val="DefaultParagraphFont"/>
    <w:link w:val="Header"/>
    <w:rsid w:val="00591674"/>
    <w:rPr>
      <w:sz w:val="24"/>
      <w:szCs w:val="24"/>
    </w:rPr>
  </w:style>
  <w:style w:type="paragraph" w:styleId="Footer">
    <w:name w:val="footer"/>
    <w:basedOn w:val="Normal"/>
    <w:link w:val="FooterChar"/>
    <w:uiPriority w:val="99"/>
    <w:rsid w:val="00591674"/>
    <w:pPr>
      <w:tabs>
        <w:tab w:val="center" w:pos="4513"/>
        <w:tab w:val="right" w:pos="9026"/>
      </w:tabs>
    </w:pPr>
  </w:style>
  <w:style w:type="character" w:customStyle="1" w:styleId="FooterChar">
    <w:name w:val="Footer Char"/>
    <w:basedOn w:val="DefaultParagraphFont"/>
    <w:link w:val="Footer"/>
    <w:uiPriority w:val="99"/>
    <w:rsid w:val="00591674"/>
    <w:rPr>
      <w:sz w:val="24"/>
      <w:szCs w:val="24"/>
    </w:rPr>
  </w:style>
  <w:style w:type="character" w:styleId="CommentReference">
    <w:name w:val="annotation reference"/>
    <w:basedOn w:val="DefaultParagraphFont"/>
    <w:semiHidden/>
    <w:unhideWhenUsed/>
    <w:rsid w:val="00BE3DDE"/>
    <w:rPr>
      <w:sz w:val="16"/>
      <w:szCs w:val="16"/>
    </w:rPr>
  </w:style>
  <w:style w:type="paragraph" w:styleId="CommentText">
    <w:name w:val="annotation text"/>
    <w:basedOn w:val="Normal"/>
    <w:link w:val="CommentTextChar"/>
    <w:unhideWhenUsed/>
    <w:rsid w:val="00BE3DDE"/>
    <w:rPr>
      <w:sz w:val="20"/>
      <w:szCs w:val="20"/>
    </w:rPr>
  </w:style>
  <w:style w:type="character" w:customStyle="1" w:styleId="CommentTextChar">
    <w:name w:val="Comment Text Char"/>
    <w:basedOn w:val="DefaultParagraphFont"/>
    <w:link w:val="CommentText"/>
    <w:rsid w:val="00BE3DDE"/>
  </w:style>
  <w:style w:type="paragraph" w:styleId="CommentSubject">
    <w:name w:val="annotation subject"/>
    <w:basedOn w:val="CommentText"/>
    <w:next w:val="CommentText"/>
    <w:link w:val="CommentSubjectChar"/>
    <w:semiHidden/>
    <w:unhideWhenUsed/>
    <w:rsid w:val="00BE3DDE"/>
    <w:rPr>
      <w:b/>
      <w:bCs/>
    </w:rPr>
  </w:style>
  <w:style w:type="character" w:customStyle="1" w:styleId="CommentSubjectChar">
    <w:name w:val="Comment Subject Char"/>
    <w:basedOn w:val="CommentTextChar"/>
    <w:link w:val="CommentSubject"/>
    <w:semiHidden/>
    <w:rsid w:val="00BE3DDE"/>
    <w:rPr>
      <w:b/>
      <w:bCs/>
    </w:rPr>
  </w:style>
  <w:style w:type="paragraph" w:customStyle="1" w:styleId="Pa0">
    <w:name w:val="Pa0"/>
    <w:basedOn w:val="Normal"/>
    <w:next w:val="Normal"/>
    <w:uiPriority w:val="99"/>
    <w:rsid w:val="0002399F"/>
    <w:pPr>
      <w:autoSpaceDE w:val="0"/>
      <w:autoSpaceDN w:val="0"/>
      <w:adjustRightInd w:val="0"/>
      <w:spacing w:line="201" w:lineRule="atLeast"/>
    </w:pPr>
    <w:rPr>
      <w:rFonts w:ascii="Helvetica 45 Light" w:hAnsi="Helvetica 45 Light"/>
    </w:rPr>
  </w:style>
  <w:style w:type="paragraph" w:customStyle="1" w:styleId="Default">
    <w:name w:val="Default"/>
    <w:rsid w:val="000A7150"/>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F577A"/>
    <w:rPr>
      <w:sz w:val="24"/>
      <w:szCs w:val="24"/>
    </w:rPr>
  </w:style>
  <w:style w:type="character" w:customStyle="1" w:styleId="cf01">
    <w:name w:val="cf01"/>
    <w:basedOn w:val="DefaultParagraphFont"/>
    <w:rsid w:val="00D25798"/>
    <w:rPr>
      <w:rFonts w:ascii="Segoe UI" w:hAnsi="Segoe UI" w:cs="Segoe UI" w:hint="default"/>
      <w:sz w:val="18"/>
      <w:szCs w:val="18"/>
    </w:rPr>
  </w:style>
  <w:style w:type="character" w:styleId="Strong">
    <w:name w:val="Strong"/>
    <w:basedOn w:val="DefaultParagraphFont"/>
    <w:uiPriority w:val="22"/>
    <w:qFormat/>
    <w:rsid w:val="00D764E0"/>
    <w:rPr>
      <w:b/>
      <w:bCs/>
    </w:rPr>
  </w:style>
  <w:style w:type="character" w:customStyle="1" w:styleId="Style2">
    <w:name w:val="Style2"/>
    <w:basedOn w:val="DefaultParagraphFont"/>
    <w:uiPriority w:val="1"/>
    <w:rsid w:val="006B3834"/>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6285">
      <w:bodyDiv w:val="1"/>
      <w:marLeft w:val="0"/>
      <w:marRight w:val="0"/>
      <w:marTop w:val="0"/>
      <w:marBottom w:val="0"/>
      <w:divBdr>
        <w:top w:val="none" w:sz="0" w:space="0" w:color="auto"/>
        <w:left w:val="none" w:sz="0" w:space="0" w:color="auto"/>
        <w:bottom w:val="none" w:sz="0" w:space="0" w:color="auto"/>
        <w:right w:val="none" w:sz="0" w:space="0" w:color="auto"/>
      </w:divBdr>
    </w:div>
    <w:div w:id="1097554878">
      <w:bodyDiv w:val="1"/>
      <w:marLeft w:val="0"/>
      <w:marRight w:val="0"/>
      <w:marTop w:val="0"/>
      <w:marBottom w:val="0"/>
      <w:divBdr>
        <w:top w:val="none" w:sz="0" w:space="0" w:color="auto"/>
        <w:left w:val="none" w:sz="0" w:space="0" w:color="auto"/>
        <w:bottom w:val="none" w:sz="0" w:space="0" w:color="auto"/>
        <w:right w:val="none" w:sz="0" w:space="0" w:color="auto"/>
      </w:divBdr>
    </w:div>
    <w:div w:id="1177118069">
      <w:bodyDiv w:val="1"/>
      <w:marLeft w:val="0"/>
      <w:marRight w:val="0"/>
      <w:marTop w:val="0"/>
      <w:marBottom w:val="0"/>
      <w:divBdr>
        <w:top w:val="none" w:sz="0" w:space="0" w:color="auto"/>
        <w:left w:val="none" w:sz="0" w:space="0" w:color="auto"/>
        <w:bottom w:val="none" w:sz="0" w:space="0" w:color="auto"/>
        <w:right w:val="none" w:sz="0" w:space="0" w:color="auto"/>
      </w:divBdr>
    </w:div>
    <w:div w:id="1589657180">
      <w:bodyDiv w:val="1"/>
      <w:marLeft w:val="0"/>
      <w:marRight w:val="0"/>
      <w:marTop w:val="0"/>
      <w:marBottom w:val="0"/>
      <w:divBdr>
        <w:top w:val="none" w:sz="0" w:space="0" w:color="auto"/>
        <w:left w:val="none" w:sz="0" w:space="0" w:color="auto"/>
        <w:bottom w:val="none" w:sz="0" w:space="0" w:color="auto"/>
        <w:right w:val="none" w:sz="0" w:space="0" w:color="auto"/>
      </w:divBdr>
    </w:div>
    <w:div w:id="1601181728">
      <w:bodyDiv w:val="1"/>
      <w:marLeft w:val="0"/>
      <w:marRight w:val="0"/>
      <w:marTop w:val="0"/>
      <w:marBottom w:val="0"/>
      <w:divBdr>
        <w:top w:val="none" w:sz="0" w:space="0" w:color="auto"/>
        <w:left w:val="none" w:sz="0" w:space="0" w:color="auto"/>
        <w:bottom w:val="none" w:sz="0" w:space="0" w:color="auto"/>
        <w:right w:val="none" w:sz="0" w:space="0" w:color="auto"/>
      </w:divBdr>
    </w:div>
    <w:div w:id="1660692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43F97706013C47B7D0EE54D7E4CFE0" ma:contentTypeVersion="12" ma:contentTypeDescription="Create a new document." ma:contentTypeScope="" ma:versionID="ac0784ebf63ab1b48e46fe5dc455b175">
  <xsd:schema xmlns:xsd="http://www.w3.org/2001/XMLSchema" xmlns:xs="http://www.w3.org/2001/XMLSchema" xmlns:p="http://schemas.microsoft.com/office/2006/metadata/properties" xmlns:ns2="85ac8aa8-cc7f-4d76-be46-d4f3cd2eda98" xmlns:ns3="1db8934c-0679-405c-85b4-df8cbbbe9485" targetNamespace="http://schemas.microsoft.com/office/2006/metadata/properties" ma:root="true" ma:fieldsID="50e5bdcd281d59f0eec766302865fac2" ns2:_="" ns3:_="">
    <xsd:import namespace="85ac8aa8-cc7f-4d76-be46-d4f3cd2eda98"/>
    <xsd:import namespace="1db8934c-0679-405c-85b4-df8cbbbe9485"/>
    <xsd:element name="properties">
      <xsd:complexType>
        <xsd:sequence>
          <xsd:element name="documentManagement">
            <xsd:complexType>
              <xsd:all>
                <xsd:element ref="ns2:_dlc_DocId" minOccurs="0"/>
                <xsd:element ref="ns2:_dlc_DocIdUrl" minOccurs="0"/>
                <xsd:element ref="ns2:_dlc_DocIdPersistId" minOccurs="0"/>
                <xsd:element ref="ns3:Team" minOccurs="0"/>
                <xsd:element ref="ns3:Doctype" minOccurs="0"/>
                <xsd:element ref="ns3:UniqueDoctype" minOccurs="0"/>
                <xsd:element ref="ns3:Status" minOccurs="0"/>
                <xsd:element ref="ns3:Owner" minOccurs="0"/>
                <xsd:element ref="ns3:Revisionduedat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c8aa8-cc7f-4d76-be46-d4f3cd2eda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format="Hyperlink"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db8934c-0679-405c-85b4-df8cbbbe9485" elementFormDefault="qualified">
    <xsd:import namespace="http://schemas.microsoft.com/office/2006/documentManagement/types"/>
    <xsd:import namespace="http://schemas.microsoft.com/office/infopath/2007/PartnerControls"/>
    <xsd:element name="Team" ma:index="11" nillable="true" ma:displayName="Team " ma:format="Dropdown" ma:internalName="Team">
      <xsd:simpleType>
        <xsd:restriction base="dms:Text">
          <xsd:maxLength value="255"/>
        </xsd:restriction>
      </xsd:simpleType>
    </xsd:element>
    <xsd:element name="Doctype" ma:index="12" nillable="true" ma:displayName="Doc type " ma:format="Dropdown" ma:internalName="Doctype">
      <xsd:simpleType>
        <xsd:restriction base="dms:Text">
          <xsd:maxLength value="255"/>
        </xsd:restriction>
      </xsd:simpleType>
    </xsd:element>
    <xsd:element name="UniqueDoctype" ma:index="13" nillable="true" ma:displayName="Unique Doc type " ma:format="Dropdown" ma:internalName="UniqueDoctype">
      <xsd:simpleType>
        <xsd:restriction base="dms:Text">
          <xsd:maxLength value="255"/>
        </xsd:restriction>
      </xsd:simpleType>
    </xsd:element>
    <xsd:element name="Status" ma:index="14" nillable="true" ma:displayName="Status" ma:format="Dropdown" ma:internalName="Status">
      <xsd:simpleType>
        <xsd:restriction base="dms:Text">
          <xsd:maxLength value="255"/>
        </xsd:restriction>
      </xsd:simpleType>
    </xsd:element>
    <xsd:element name="Owner" ma:index="15" nillable="true" ma:displayName="Owner" ma:format="Dropdown" ma:internalName="Owner">
      <xsd:simpleType>
        <xsd:restriction base="dms:Text">
          <xsd:maxLength value="255"/>
        </xsd:restriction>
      </xsd:simpleType>
    </xsd:element>
    <xsd:element name="Revisionduedate" ma:index="16" nillable="true" ma:displayName="Revision due date " ma:format="Dropdown" ma:internalName="Revisionduedat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5ac8aa8-cc7f-4d76-be46-d4f3cd2eda98">ACISDOCID-3033566-18</_dlc_DocId>
    <_dlc_DocIdUrl xmlns="85ac8aa8-cc7f-4d76-be46-d4f3cd2eda98">
      <Url>http://sharepoint/_layouts/15/DocIdRedir.aspx?ID=ACISDOCID-3033566-18</Url>
      <Description>ACISDOCID-3033566-18</Description>
    </_dlc_DocIdUrl>
    <Team xmlns="1db8934c-0679-405c-85b4-df8cbbbe9485" xsi:nil="true"/>
    <Doctype xmlns="1db8934c-0679-405c-85b4-df8cbbbe9485">Policy</Doctype>
    <Revisionduedate xmlns="1db8934c-0679-405c-85b4-df8cbbbe9485">Oct 2028</Revisionduedate>
    <Status xmlns="1db8934c-0679-405c-85b4-df8cbbbe9485" xsi:nil="true"/>
    <Owner xmlns="1db8934c-0679-405c-85b4-df8cbbbe9485">Head of Asset Management</Owner>
    <UniqueDoctype xmlns="1db8934c-0679-405c-85b4-df8cbbbe9485">DMP</UniqueDoctype>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050533D4-43C2-4DD1-8847-0DE1CB5A8FF1}">
  <ds:schemaRefs>
    <ds:schemaRef ds:uri="http://schemas.openxmlformats.org/officeDocument/2006/bibliography"/>
  </ds:schemaRefs>
</ds:datastoreItem>
</file>

<file path=customXml/itemProps2.xml><?xml version="1.0" encoding="utf-8"?>
<ds:datastoreItem xmlns:ds="http://schemas.openxmlformats.org/officeDocument/2006/customXml" ds:itemID="{88CB6BF6-CC59-4F33-BBFA-3840D11C1BDF}">
  <ds:schemaRefs>
    <ds:schemaRef ds:uri="http://schemas.microsoft.com/sharepoint/v3/contenttype/forms"/>
  </ds:schemaRefs>
</ds:datastoreItem>
</file>

<file path=customXml/itemProps3.xml><?xml version="1.0" encoding="utf-8"?>
<ds:datastoreItem xmlns:ds="http://schemas.openxmlformats.org/officeDocument/2006/customXml" ds:itemID="{485DBFAD-1E45-490F-BCF2-0D83B7AFE441}"/>
</file>

<file path=customXml/itemProps4.xml><?xml version="1.0" encoding="utf-8"?>
<ds:datastoreItem xmlns:ds="http://schemas.openxmlformats.org/officeDocument/2006/customXml" ds:itemID="{B49BBA98-D222-427D-8AA1-1B86535C7DA3}">
  <ds:schemaRefs>
    <ds:schemaRef ds:uri="http://schemas.microsoft.com/office/2006/metadata/properties"/>
    <ds:schemaRef ds:uri="http://schemas.microsoft.com/office/infopath/2007/PartnerControls"/>
    <ds:schemaRef ds:uri="005e476d-1bd4-49df-8ff8-d24d7a5beb20"/>
    <ds:schemaRef ds:uri="0a468cd6-4556-44c2-8a55-7ebaa4cb7949"/>
  </ds:schemaRefs>
</ds:datastoreItem>
</file>

<file path=customXml/itemProps5.xml><?xml version="1.0" encoding="utf-8"?>
<ds:datastoreItem xmlns:ds="http://schemas.openxmlformats.org/officeDocument/2006/customXml" ds:itemID="{E925DFDE-F5E2-48BC-A657-63A4B460609D}"/>
</file>

<file path=docProps/app.xml><?xml version="1.0" encoding="utf-8"?>
<Properties xmlns="http://schemas.openxmlformats.org/officeDocument/2006/extended-properties" xmlns:vt="http://schemas.openxmlformats.org/officeDocument/2006/docPropsVTypes">
  <Template>Normal</Template>
  <TotalTime>22</TotalTime>
  <Pages>1</Pages>
  <Words>3302</Words>
  <Characters>18826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Policy template</vt:lpstr>
    </vt:vector>
  </TitlesOfParts>
  <Company>Acis Group Limited</Company>
  <LinksUpToDate>false</LinksUpToDate>
  <CharactersWithSpaces>22084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dc:title>
  <dc:subject/>
  <dc:creator>Katy Parkin</dc:creator>
  <cp:keywords/>
  <dc:description/>
  <cp:lastModifiedBy>Andy Turner</cp:lastModifiedBy>
  <cp:revision>2</cp:revision>
  <cp:lastPrinted>2019-04-25T14:46:00Z</cp:lastPrinted>
  <dcterms:created xsi:type="dcterms:W3CDTF">2025-10-20T12:34:00Z</dcterms:created>
  <dcterms:modified xsi:type="dcterms:W3CDTF">2025-10-20T12:34:00Z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0x0101008F43F97706013C47B7D0EE54D7E4CFE0</vt:lpwstr>
  </property>
  <property fmtid="{D5CDD505-2E9C-101B-9397-08002B2CF9AE}" pid="3" name="_dlc_DocIdItemGuid">
    <vt:lpwstr>a221e583-de4d-4a29-ad33-1edbf9b5b883</vt:lpwstr>
  </property>
</Properties>
</file>